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41377762"/>
        <w:docPartObj>
          <w:docPartGallery w:val="Cover Pages"/>
          <w:docPartUnique/>
        </w:docPartObj>
      </w:sdtPr>
      <w:sdtContent>
        <w:p w14:paraId="41DEF2B1" w14:textId="73E83F1D" w:rsidR="006642CC" w:rsidRDefault="006642CC">
          <w:r>
            <w:rPr>
              <w:noProof/>
            </w:rPr>
            <w:drawing>
              <wp:anchor distT="0" distB="0" distL="114300" distR="114300" simplePos="0" relativeHeight="251658240" behindDoc="0" locked="0" layoutInCell="1" allowOverlap="1" wp14:anchorId="4A087212" wp14:editId="63C63595">
                <wp:simplePos x="0" y="0"/>
                <wp:positionH relativeFrom="column">
                  <wp:posOffset>447383</wp:posOffset>
                </wp:positionH>
                <wp:positionV relativeFrom="paragraph">
                  <wp:posOffset>-1178989</wp:posOffset>
                </wp:positionV>
                <wp:extent cx="7846541" cy="7846541"/>
                <wp:effectExtent l="0" t="0" r="254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46541" cy="78465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DC3D8" w14:textId="2869AA51" w:rsidR="006642CC" w:rsidRDefault="006642CC">
          <w:pPr>
            <w:spacing w:after="160" w:line="259" w:lineRule="auto"/>
          </w:pPr>
          <w:r>
            <w:br w:type="page"/>
          </w:r>
        </w:p>
      </w:sdtContent>
    </w:sdt>
    <w:tbl>
      <w:tblPr>
        <w:tblStyle w:val="Tablaconcuadrcula"/>
        <w:tblW w:w="13320" w:type="dxa"/>
        <w:tblLook w:val="04A0" w:firstRow="1" w:lastRow="0" w:firstColumn="1" w:lastColumn="0" w:noHBand="0" w:noVBand="1"/>
      </w:tblPr>
      <w:tblGrid>
        <w:gridCol w:w="1840"/>
        <w:gridCol w:w="2605"/>
        <w:gridCol w:w="1426"/>
        <w:gridCol w:w="955"/>
        <w:gridCol w:w="1285"/>
        <w:gridCol w:w="5209"/>
      </w:tblGrid>
      <w:tr w:rsidR="006642CC" w14:paraId="55D520B1" w14:textId="77777777" w:rsidTr="000002CF">
        <w:tc>
          <w:tcPr>
            <w:tcW w:w="1840" w:type="dxa"/>
            <w:shd w:val="clear" w:color="auto" w:fill="auto"/>
            <w:vAlign w:val="center"/>
          </w:tcPr>
          <w:p w14:paraId="36F9FA72" w14:textId="77777777" w:rsidR="006642CC" w:rsidRPr="002571AA" w:rsidRDefault="006642CC" w:rsidP="000002CF">
            <w:pPr>
              <w:contextualSpacing/>
              <w:jc w:val="center"/>
              <w:rPr>
                <w:rFonts w:ascii="Tahoma" w:hAnsi="Tahoma" w:cs="Tahoma"/>
                <w:b/>
                <w:sz w:val="24"/>
                <w:szCs w:val="24"/>
              </w:rPr>
            </w:pPr>
            <w:r>
              <w:rPr>
                <w:rFonts w:ascii="Tahoma" w:hAnsi="Tahoma" w:cs="Tahoma"/>
                <w:b/>
                <w:sz w:val="24"/>
                <w:szCs w:val="24"/>
              </w:rPr>
              <w:lastRenderedPageBreak/>
              <w:t>MATERIAS</w:t>
            </w:r>
          </w:p>
        </w:tc>
        <w:tc>
          <w:tcPr>
            <w:tcW w:w="2605" w:type="dxa"/>
            <w:shd w:val="clear" w:color="auto" w:fill="auto"/>
            <w:vAlign w:val="center"/>
          </w:tcPr>
          <w:p w14:paraId="2F09ADA0" w14:textId="77777777" w:rsidR="006642CC" w:rsidRPr="003C2781" w:rsidRDefault="006642CC" w:rsidP="000002CF">
            <w:pPr>
              <w:contextualSpacing/>
              <w:jc w:val="center"/>
              <w:rPr>
                <w:rFonts w:ascii="Tahoma" w:hAnsi="Tahoma" w:cs="Tahoma"/>
                <w:sz w:val="32"/>
                <w:szCs w:val="32"/>
              </w:rPr>
            </w:pPr>
            <w:r w:rsidRPr="003C2781">
              <w:rPr>
                <w:rFonts w:ascii="Tahoma" w:hAnsi="Tahoma" w:cs="Tahoma"/>
                <w:b/>
                <w:sz w:val="32"/>
                <w:szCs w:val="32"/>
              </w:rPr>
              <w:t>Español</w:t>
            </w:r>
          </w:p>
        </w:tc>
        <w:tc>
          <w:tcPr>
            <w:tcW w:w="1426" w:type="dxa"/>
            <w:shd w:val="clear" w:color="auto" w:fill="auto"/>
            <w:vAlign w:val="center"/>
          </w:tcPr>
          <w:p w14:paraId="21568E2C" w14:textId="77777777" w:rsidR="006642CC" w:rsidRPr="002571AA" w:rsidRDefault="006642CC" w:rsidP="000002CF">
            <w:pPr>
              <w:contextualSpacing/>
              <w:jc w:val="center"/>
              <w:rPr>
                <w:rFonts w:ascii="Tahoma" w:hAnsi="Tahoma" w:cs="Tahoma"/>
                <w:b/>
                <w:sz w:val="24"/>
                <w:szCs w:val="24"/>
              </w:rPr>
            </w:pPr>
            <w:r w:rsidRPr="002571AA">
              <w:rPr>
                <w:rFonts w:ascii="Tahoma" w:hAnsi="Tahoma" w:cs="Tahoma"/>
                <w:b/>
                <w:sz w:val="24"/>
                <w:szCs w:val="24"/>
              </w:rPr>
              <w:t xml:space="preserve">GRADO </w:t>
            </w:r>
          </w:p>
        </w:tc>
        <w:tc>
          <w:tcPr>
            <w:tcW w:w="955" w:type="dxa"/>
            <w:shd w:val="clear" w:color="auto" w:fill="auto"/>
            <w:vAlign w:val="center"/>
          </w:tcPr>
          <w:p w14:paraId="1098E68F" w14:textId="77777777" w:rsidR="006642CC" w:rsidRPr="00383399" w:rsidRDefault="006642CC" w:rsidP="000002CF">
            <w:pPr>
              <w:contextualSpacing/>
              <w:jc w:val="center"/>
              <w:rPr>
                <w:rFonts w:ascii="Tahoma" w:hAnsi="Tahoma" w:cs="Tahoma"/>
                <w:b/>
                <w:sz w:val="36"/>
                <w:szCs w:val="36"/>
              </w:rPr>
            </w:pPr>
            <w:r>
              <w:rPr>
                <w:rFonts w:ascii="Tahoma" w:hAnsi="Tahoma" w:cs="Tahoma"/>
                <w:b/>
                <w:sz w:val="36"/>
                <w:szCs w:val="36"/>
              </w:rPr>
              <w:t xml:space="preserve">1º </w:t>
            </w:r>
          </w:p>
        </w:tc>
        <w:tc>
          <w:tcPr>
            <w:tcW w:w="1285" w:type="dxa"/>
            <w:shd w:val="clear" w:color="auto" w:fill="auto"/>
            <w:vAlign w:val="center"/>
          </w:tcPr>
          <w:p w14:paraId="54D1B4BE" w14:textId="77777777" w:rsidR="006642CC" w:rsidRPr="002571AA" w:rsidRDefault="006642CC" w:rsidP="000002CF">
            <w:pPr>
              <w:contextualSpacing/>
              <w:jc w:val="center"/>
              <w:rPr>
                <w:rFonts w:ascii="Tahoma" w:hAnsi="Tahoma" w:cs="Tahoma"/>
                <w:b/>
                <w:sz w:val="24"/>
                <w:szCs w:val="24"/>
              </w:rPr>
            </w:pPr>
            <w:r>
              <w:rPr>
                <w:rFonts w:ascii="Tahoma" w:hAnsi="Tahoma" w:cs="Tahoma"/>
                <w:b/>
                <w:sz w:val="24"/>
                <w:szCs w:val="24"/>
              </w:rPr>
              <w:t>SEMANA</w:t>
            </w:r>
          </w:p>
        </w:tc>
        <w:tc>
          <w:tcPr>
            <w:tcW w:w="5209" w:type="dxa"/>
            <w:shd w:val="clear" w:color="auto" w:fill="auto"/>
            <w:vAlign w:val="center"/>
          </w:tcPr>
          <w:p w14:paraId="0C0FD117" w14:textId="37DCA536" w:rsidR="006642CC" w:rsidRDefault="004611D4" w:rsidP="000002CF">
            <w:pPr>
              <w:contextualSpacing/>
              <w:jc w:val="center"/>
              <w:rPr>
                <w:rFonts w:ascii="Tahoma" w:hAnsi="Tahoma" w:cs="Tahoma"/>
                <w:sz w:val="24"/>
                <w:szCs w:val="24"/>
              </w:rPr>
            </w:pPr>
            <w:r>
              <w:rPr>
                <w:rFonts w:ascii="Tahoma" w:hAnsi="Tahoma" w:cs="Tahoma"/>
                <w:sz w:val="24"/>
                <w:szCs w:val="24"/>
              </w:rPr>
              <w:t>15</w:t>
            </w:r>
          </w:p>
        </w:tc>
      </w:tr>
      <w:tr w:rsidR="006642CC" w14:paraId="6FD51CE2" w14:textId="77777777" w:rsidTr="000002CF">
        <w:tc>
          <w:tcPr>
            <w:tcW w:w="13320" w:type="dxa"/>
            <w:gridSpan w:val="6"/>
            <w:shd w:val="clear" w:color="auto" w:fill="auto"/>
          </w:tcPr>
          <w:p w14:paraId="6C540F20" w14:textId="77777777" w:rsidR="006642CC" w:rsidRPr="007D7625" w:rsidRDefault="006642CC" w:rsidP="000002CF">
            <w:pPr>
              <w:contextualSpacing/>
              <w:jc w:val="center"/>
              <w:rPr>
                <w:rFonts w:ascii="Tahoma" w:hAnsi="Tahoma" w:cs="Tahoma"/>
                <w:b/>
                <w:sz w:val="24"/>
                <w:szCs w:val="24"/>
              </w:rPr>
            </w:pPr>
            <w:r w:rsidRPr="007D7625">
              <w:rPr>
                <w:rFonts w:ascii="Tahoma" w:hAnsi="Tahoma" w:cs="Tahoma"/>
                <w:b/>
                <w:sz w:val="24"/>
                <w:szCs w:val="24"/>
              </w:rPr>
              <w:t>ACTIVIDADES</w:t>
            </w:r>
          </w:p>
        </w:tc>
      </w:tr>
      <w:tr w:rsidR="006642CC" w:rsidRPr="0046100F" w14:paraId="35F42DF2" w14:textId="77777777" w:rsidTr="000002CF">
        <w:tc>
          <w:tcPr>
            <w:tcW w:w="13320" w:type="dxa"/>
            <w:gridSpan w:val="6"/>
            <w:shd w:val="clear" w:color="auto" w:fill="auto"/>
          </w:tcPr>
          <w:p w14:paraId="5DC1F76C" w14:textId="77777777" w:rsidR="006642CC" w:rsidRDefault="006642CC" w:rsidP="006642CC">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Pegar a la vista de los niños palabras escritas en tarjetas, pero divididas en sílabas, buscando que en ellas estén inmersas dos o más palabras. Por ejemplo: paloma = palo = loma.</w:t>
            </w:r>
          </w:p>
          <w:p w14:paraId="753DC4AB" w14:textId="77777777" w:rsidR="006642CC" w:rsidRDefault="006642CC" w:rsidP="006642CC">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Solicitarles que lean las palabras presentadas.</w:t>
            </w:r>
          </w:p>
          <w:p w14:paraId="5DAEDD8A" w14:textId="77777777" w:rsidR="006642CC" w:rsidRDefault="006642CC" w:rsidP="006642CC">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Ocultar una parte de cada palabra dejando al descubierto otro vocablo. Pedirles que lo lean nuevamente y expliquen la diferencia entre ambas palabras.</w:t>
            </w:r>
          </w:p>
          <w:p w14:paraId="1875D612" w14:textId="77777777" w:rsidR="006642CC" w:rsidRPr="00A330EC" w:rsidRDefault="006642CC" w:rsidP="006642CC">
            <w:pPr>
              <w:pStyle w:val="Prrafodelista"/>
              <w:numPr>
                <w:ilvl w:val="0"/>
                <w:numId w:val="1"/>
              </w:numPr>
              <w:spacing w:after="0" w:line="240" w:lineRule="auto"/>
              <w:jc w:val="both"/>
              <w:rPr>
                <w:rFonts w:ascii="Tahoma" w:hAnsi="Tahoma" w:cs="Tahoma"/>
                <w:sz w:val="24"/>
                <w:szCs w:val="24"/>
              </w:rPr>
            </w:pPr>
            <w:r w:rsidRPr="00A330EC">
              <w:rPr>
                <w:rFonts w:ascii="Tahoma" w:hAnsi="Tahoma" w:cs="Tahoma"/>
                <w:sz w:val="24"/>
                <w:szCs w:val="24"/>
              </w:rPr>
              <w:t xml:space="preserve">Reunir a los alumnos en </w:t>
            </w:r>
            <w:r w:rsidRPr="00A330EC">
              <w:rPr>
                <w:rFonts w:ascii="Tahoma" w:hAnsi="Tahoma" w:cs="Tahoma"/>
                <w:b/>
                <w:sz w:val="24"/>
                <w:szCs w:val="24"/>
                <w:u w:val="single"/>
              </w:rPr>
              <w:t>equipos</w:t>
            </w:r>
            <w:r w:rsidRPr="00A330EC">
              <w:rPr>
                <w:rFonts w:ascii="Tahoma" w:hAnsi="Tahoma" w:cs="Tahoma"/>
                <w:sz w:val="24"/>
                <w:szCs w:val="24"/>
              </w:rPr>
              <w:t xml:space="preserve"> y proporcionarles tarjetas con palabras divididas en sílabas, procurando que con ellas se puedan formar otras palabras. Solicitar que las lean y luego las unan para formar más palabras.</w:t>
            </w:r>
          </w:p>
          <w:p w14:paraId="7BA22955" w14:textId="77777777" w:rsidR="006642CC" w:rsidRDefault="006642CC" w:rsidP="006642CC">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Escribir las palabras formadas en el cuaderno, identificando también las que están inmersas en la escritura inicial.</w:t>
            </w:r>
          </w:p>
          <w:p w14:paraId="171895F2" w14:textId="77777777" w:rsidR="006642CC" w:rsidRPr="00A330EC" w:rsidRDefault="006642CC" w:rsidP="006642CC">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Socializar las palabras escritas con sus compañeros.</w:t>
            </w:r>
          </w:p>
          <w:p w14:paraId="253D2654" w14:textId="77777777" w:rsidR="006642CC" w:rsidRPr="00834FF6" w:rsidRDefault="006642CC" w:rsidP="006642CC">
            <w:pPr>
              <w:pStyle w:val="Prrafodelista"/>
              <w:numPr>
                <w:ilvl w:val="0"/>
                <w:numId w:val="3"/>
              </w:numPr>
              <w:spacing w:after="0" w:line="240" w:lineRule="auto"/>
              <w:jc w:val="both"/>
              <w:rPr>
                <w:rFonts w:ascii="Tahoma" w:hAnsi="Tahoma" w:cs="Tahoma"/>
                <w:sz w:val="24"/>
                <w:szCs w:val="24"/>
              </w:rPr>
            </w:pPr>
            <w:r>
              <w:rPr>
                <w:rFonts w:ascii="Tahoma" w:hAnsi="Tahoma" w:cs="Tahoma"/>
                <w:sz w:val="24"/>
                <w:szCs w:val="24"/>
              </w:rPr>
              <w:t xml:space="preserve">Resolver las actividades de la </w:t>
            </w:r>
            <w:r w:rsidRPr="00112FE6">
              <w:rPr>
                <w:rFonts w:ascii="Tahoma" w:hAnsi="Tahoma" w:cs="Tahoma"/>
                <w:i/>
                <w:sz w:val="24"/>
                <w:szCs w:val="24"/>
              </w:rPr>
              <w:t>página 89 del libro de texto</w:t>
            </w:r>
            <w:r>
              <w:rPr>
                <w:rFonts w:ascii="Tahoma" w:hAnsi="Tahoma" w:cs="Tahoma"/>
                <w:sz w:val="24"/>
                <w:szCs w:val="24"/>
              </w:rPr>
              <w:t>, consistentes en buscar palabras dentro de otras.</w:t>
            </w:r>
          </w:p>
        </w:tc>
      </w:tr>
      <w:tr w:rsidR="006642CC" w:rsidRPr="00496D62" w14:paraId="76BCB799" w14:textId="77777777" w:rsidTr="000002CF">
        <w:tc>
          <w:tcPr>
            <w:tcW w:w="13320" w:type="dxa"/>
            <w:gridSpan w:val="6"/>
            <w:shd w:val="clear" w:color="auto" w:fill="auto"/>
          </w:tcPr>
          <w:p w14:paraId="7393770D" w14:textId="77777777" w:rsidR="006642CC" w:rsidRDefault="006642CC" w:rsidP="006642CC">
            <w:pPr>
              <w:pStyle w:val="Prrafodelista"/>
              <w:numPr>
                <w:ilvl w:val="0"/>
                <w:numId w:val="3"/>
              </w:numPr>
              <w:spacing w:after="0" w:line="240" w:lineRule="auto"/>
              <w:jc w:val="both"/>
              <w:rPr>
                <w:rFonts w:ascii="Tahoma" w:hAnsi="Tahoma" w:cs="Tahoma"/>
                <w:sz w:val="24"/>
                <w:szCs w:val="24"/>
              </w:rPr>
            </w:pPr>
            <w:r>
              <w:rPr>
                <w:rFonts w:ascii="Tahoma" w:hAnsi="Tahoma" w:cs="Tahoma"/>
                <w:sz w:val="24"/>
                <w:szCs w:val="24"/>
              </w:rPr>
              <w:t>Leer nuevamente el guion de teatro elegido para representar.</w:t>
            </w:r>
          </w:p>
          <w:p w14:paraId="7B4B1B44" w14:textId="77777777" w:rsidR="006642CC" w:rsidRDefault="006642CC" w:rsidP="006642CC">
            <w:pPr>
              <w:pStyle w:val="Prrafodelista"/>
              <w:numPr>
                <w:ilvl w:val="0"/>
                <w:numId w:val="3"/>
              </w:numPr>
              <w:spacing w:after="0" w:line="240" w:lineRule="auto"/>
              <w:jc w:val="both"/>
              <w:rPr>
                <w:rFonts w:ascii="Tahoma" w:hAnsi="Tahoma" w:cs="Tahoma"/>
                <w:sz w:val="24"/>
                <w:szCs w:val="24"/>
              </w:rPr>
            </w:pPr>
            <w:r>
              <w:rPr>
                <w:rFonts w:ascii="Tahoma" w:hAnsi="Tahoma" w:cs="Tahoma"/>
                <w:sz w:val="24"/>
                <w:szCs w:val="24"/>
              </w:rPr>
              <w:t>Pedir a cada niño que marque con un color los diálogos de su personaje.</w:t>
            </w:r>
          </w:p>
          <w:p w14:paraId="0B61EF20" w14:textId="77777777" w:rsidR="006642CC" w:rsidRPr="00112FE6" w:rsidRDefault="006642CC" w:rsidP="006642CC">
            <w:pPr>
              <w:pStyle w:val="Prrafodelista"/>
              <w:numPr>
                <w:ilvl w:val="0"/>
                <w:numId w:val="5"/>
              </w:numPr>
              <w:spacing w:after="0" w:line="240" w:lineRule="auto"/>
              <w:jc w:val="both"/>
              <w:rPr>
                <w:rFonts w:ascii="Tahoma" w:hAnsi="Tahoma" w:cs="Tahoma"/>
                <w:sz w:val="24"/>
                <w:szCs w:val="24"/>
              </w:rPr>
            </w:pPr>
            <w:r>
              <w:rPr>
                <w:rFonts w:ascii="Tahoma" w:hAnsi="Tahoma" w:cs="Tahoma"/>
                <w:sz w:val="24"/>
                <w:szCs w:val="24"/>
              </w:rPr>
              <w:t>Considerando la opinión de todos, definir el lugar donde se presentará la obra de teatro.</w:t>
            </w:r>
          </w:p>
          <w:p w14:paraId="471F55FF" w14:textId="77777777" w:rsidR="006642CC" w:rsidRDefault="006642CC" w:rsidP="006642CC">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Con sus compañeros de escena, ensayar los diálogos de cada uno. Con ayuda del docente modelar el tono y volumen de voz, así como el estado de ánimo en cada escena.</w:t>
            </w:r>
          </w:p>
          <w:p w14:paraId="1832FA65" w14:textId="77777777" w:rsidR="006642CC" w:rsidRPr="00112FE6" w:rsidRDefault="006642CC" w:rsidP="006642CC">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Hacer un ensayo colectivo. Posteriormente dar sugerencias para mejorar su voz al decir sus diálogos.</w:t>
            </w:r>
          </w:p>
        </w:tc>
      </w:tr>
      <w:tr w:rsidR="006642CC" w:rsidRPr="00DB00F0" w14:paraId="39EC0443" w14:textId="77777777" w:rsidTr="000002CF">
        <w:tc>
          <w:tcPr>
            <w:tcW w:w="13320" w:type="dxa"/>
            <w:gridSpan w:val="6"/>
            <w:shd w:val="clear" w:color="auto" w:fill="auto"/>
          </w:tcPr>
          <w:p w14:paraId="40DC70A7" w14:textId="77777777" w:rsidR="006642CC" w:rsidRPr="00A330EC" w:rsidRDefault="006642CC" w:rsidP="006642CC">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Platicar sobre los diferentes escenarios en los que se desarrolla el guion teatral. Posteriormente escuchar ideas sobre los materiales que pueden usar para llevarlos a su obra mediante la escenografía.</w:t>
            </w:r>
          </w:p>
          <w:p w14:paraId="63DA8B1C" w14:textId="77777777" w:rsidR="006642CC" w:rsidRDefault="006642CC" w:rsidP="006642CC">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 xml:space="preserve">En su libro, dibujar el escenario de la obra con los objetos y muebles que necesitarán. </w:t>
            </w:r>
            <w:r w:rsidRPr="00B24018">
              <w:rPr>
                <w:rFonts w:ascii="Tahoma" w:hAnsi="Tahoma" w:cs="Tahoma"/>
                <w:i/>
                <w:sz w:val="24"/>
                <w:szCs w:val="24"/>
              </w:rPr>
              <w:t>L.T. pág. 90.</w:t>
            </w:r>
          </w:p>
          <w:p w14:paraId="5217A636" w14:textId="77777777" w:rsidR="006642CC" w:rsidRDefault="006642CC" w:rsidP="006642CC">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Socializar los dibujos con sus compañeros y entre todos elegir las que consideren las mejores ideas.</w:t>
            </w:r>
          </w:p>
          <w:p w14:paraId="705034D0" w14:textId="77777777" w:rsidR="006642CC" w:rsidRPr="00A330EC" w:rsidRDefault="006642CC" w:rsidP="006642CC">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Anotar las ideas en el pintarrón y en el cuaderno.</w:t>
            </w:r>
          </w:p>
          <w:p w14:paraId="50070F8A" w14:textId="77777777" w:rsidR="006642CC" w:rsidRPr="00A330EC" w:rsidRDefault="006642CC" w:rsidP="006642CC">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Platicar con los niños sobre la importancia de planear la presentación y de conseguir con anticipación los materiales necesarios.</w:t>
            </w:r>
          </w:p>
        </w:tc>
      </w:tr>
      <w:tr w:rsidR="006642CC" w:rsidRPr="00A0588E" w14:paraId="540B5F86" w14:textId="77777777" w:rsidTr="000002CF">
        <w:tc>
          <w:tcPr>
            <w:tcW w:w="13320" w:type="dxa"/>
            <w:gridSpan w:val="6"/>
            <w:shd w:val="clear" w:color="auto" w:fill="auto"/>
          </w:tcPr>
          <w:p w14:paraId="2E6C6418" w14:textId="77777777" w:rsidR="006642CC" w:rsidRDefault="006642CC" w:rsidP="006642CC">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 xml:space="preserve">Observar el cartel de la </w:t>
            </w:r>
            <w:r w:rsidRPr="0015734F">
              <w:rPr>
                <w:rFonts w:ascii="Tahoma" w:hAnsi="Tahoma" w:cs="Tahoma"/>
                <w:i/>
                <w:sz w:val="24"/>
                <w:szCs w:val="24"/>
              </w:rPr>
              <w:t>página 91 del libro de texto</w:t>
            </w:r>
            <w:r>
              <w:rPr>
                <w:rFonts w:ascii="Tahoma" w:hAnsi="Tahoma" w:cs="Tahoma"/>
                <w:sz w:val="24"/>
                <w:szCs w:val="24"/>
              </w:rPr>
              <w:t>, en el cual se invita a la presentación de una obra de teatro.</w:t>
            </w:r>
          </w:p>
          <w:p w14:paraId="0F48B9D3" w14:textId="77777777" w:rsidR="006642CC" w:rsidRDefault="006642CC" w:rsidP="006642CC">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Solicitar que lean el texto y después conversar sobre sus elementos. Plantear preguntas como: ¿qué pasaría si el cartel no dijera dónde se presentará la obra?, ¿y si no tuviera la hora?</w:t>
            </w:r>
          </w:p>
          <w:p w14:paraId="740D839B" w14:textId="77777777" w:rsidR="006642CC" w:rsidRDefault="006642CC" w:rsidP="006642CC">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Reflexionar sobre la importancia de incluir en él toda la información necesaria.</w:t>
            </w:r>
          </w:p>
          <w:p w14:paraId="457EB4BD" w14:textId="77777777" w:rsidR="006642CC" w:rsidRDefault="006642CC" w:rsidP="006642CC">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lastRenderedPageBreak/>
              <w:t>Dialogar sobre el día y la hora para presentar la obra, así como las personas a quienes desean invitar.</w:t>
            </w:r>
          </w:p>
          <w:p w14:paraId="28E89200" w14:textId="77777777" w:rsidR="006642CC" w:rsidRDefault="006642CC" w:rsidP="006642CC">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Definir la información y escribirla en el pintarrón.</w:t>
            </w:r>
          </w:p>
          <w:p w14:paraId="7D35CD95" w14:textId="77777777" w:rsidR="006642CC" w:rsidRDefault="006642CC" w:rsidP="006642CC">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 xml:space="preserve">Individualmente, completar la información en su libro de texto. </w:t>
            </w:r>
            <w:r w:rsidRPr="00D36974">
              <w:rPr>
                <w:rFonts w:ascii="Tahoma" w:hAnsi="Tahoma" w:cs="Tahoma"/>
                <w:i/>
                <w:sz w:val="24"/>
                <w:szCs w:val="24"/>
              </w:rPr>
              <w:t>L.T. pág. 91.</w:t>
            </w:r>
          </w:p>
          <w:p w14:paraId="141CC731" w14:textId="77777777" w:rsidR="006642CC" w:rsidRDefault="006642CC" w:rsidP="006642CC">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Repartir comisiones para elaborar uno o más carteles, (los que el docente decida) para invitar a su presentación.</w:t>
            </w:r>
          </w:p>
          <w:p w14:paraId="2F12523B" w14:textId="77777777" w:rsidR="006642CC" w:rsidRDefault="006642CC" w:rsidP="006642CC">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Elaborar los carteles incluyendo los elementos previamente acordados.</w:t>
            </w:r>
          </w:p>
          <w:p w14:paraId="6CE97A72" w14:textId="77777777" w:rsidR="006642CC" w:rsidRPr="00D36974" w:rsidRDefault="006642CC" w:rsidP="006642CC">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Colocar los carteles en lugares visibles de la escuela.</w:t>
            </w:r>
          </w:p>
        </w:tc>
      </w:tr>
      <w:tr w:rsidR="006642CC" w:rsidRPr="00A0588E" w14:paraId="12E387C1" w14:textId="77777777" w:rsidTr="000002CF">
        <w:tc>
          <w:tcPr>
            <w:tcW w:w="13320" w:type="dxa"/>
            <w:gridSpan w:val="6"/>
            <w:shd w:val="clear" w:color="auto" w:fill="auto"/>
          </w:tcPr>
          <w:p w14:paraId="535C781D" w14:textId="77777777" w:rsidR="006642CC" w:rsidRDefault="006642CC" w:rsidP="006642CC">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lastRenderedPageBreak/>
              <w:t>Platicar con los niños sobre los juegos y canciones que aprendieron en preescolar. Pedirles que expliquen cómo se jugaban o cantaban.</w:t>
            </w:r>
          </w:p>
          <w:p w14:paraId="1D78C19C" w14:textId="77777777" w:rsidR="006642CC" w:rsidRDefault="006642CC" w:rsidP="006642CC">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 xml:space="preserve">Preguntar si conocen la ronda “Amo ató”. Si no la conocen, explicarla y cantar la canción. </w:t>
            </w:r>
            <w:r w:rsidRPr="008323B3">
              <w:rPr>
                <w:rFonts w:ascii="Tahoma" w:hAnsi="Tahoma" w:cs="Tahoma"/>
                <w:i/>
                <w:sz w:val="24"/>
                <w:szCs w:val="24"/>
              </w:rPr>
              <w:t>L.T. pág. 93</w:t>
            </w:r>
            <w:r>
              <w:rPr>
                <w:rFonts w:ascii="Tahoma" w:hAnsi="Tahoma" w:cs="Tahoma"/>
                <w:sz w:val="24"/>
                <w:szCs w:val="24"/>
              </w:rPr>
              <w:t>.</w:t>
            </w:r>
          </w:p>
          <w:p w14:paraId="3CA845AE" w14:textId="77777777" w:rsidR="006642CC" w:rsidRPr="00A330EC" w:rsidRDefault="006642CC" w:rsidP="006642CC">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 xml:space="preserve">Formar </w:t>
            </w:r>
            <w:r w:rsidRPr="008323B3">
              <w:rPr>
                <w:rFonts w:ascii="Tahoma" w:hAnsi="Tahoma" w:cs="Tahoma"/>
                <w:b/>
                <w:sz w:val="24"/>
                <w:szCs w:val="24"/>
                <w:u w:val="single"/>
              </w:rPr>
              <w:t>dos equipos</w:t>
            </w:r>
            <w:r>
              <w:rPr>
                <w:rFonts w:ascii="Tahoma" w:hAnsi="Tahoma" w:cs="Tahoma"/>
                <w:sz w:val="24"/>
                <w:szCs w:val="24"/>
              </w:rPr>
              <w:t xml:space="preserve"> y salir al patio a jugar “Amo ató” siguiendo las instrucciones.</w:t>
            </w:r>
          </w:p>
          <w:p w14:paraId="1E85ED0B" w14:textId="77777777" w:rsidR="006642CC" w:rsidRPr="008323B3" w:rsidRDefault="006642CC" w:rsidP="006642CC">
            <w:pPr>
              <w:pStyle w:val="Prrafodelista"/>
              <w:numPr>
                <w:ilvl w:val="0"/>
                <w:numId w:val="8"/>
              </w:numPr>
              <w:spacing w:after="0" w:line="240" w:lineRule="auto"/>
              <w:jc w:val="both"/>
              <w:rPr>
                <w:rFonts w:ascii="Tahoma" w:hAnsi="Tahoma" w:cs="Tahoma"/>
                <w:sz w:val="24"/>
                <w:szCs w:val="24"/>
              </w:rPr>
            </w:pPr>
            <w:r>
              <w:rPr>
                <w:rFonts w:ascii="Tahoma" w:hAnsi="Tahoma" w:cs="Tahoma"/>
                <w:sz w:val="24"/>
                <w:szCs w:val="24"/>
              </w:rPr>
              <w:t>Preguntar qué otras rondas conocen y jugarlas de manera colectiva.</w:t>
            </w:r>
          </w:p>
        </w:tc>
      </w:tr>
    </w:tbl>
    <w:p w14:paraId="0F5737A9" w14:textId="426E8F94" w:rsidR="0004606D" w:rsidRDefault="0004606D"/>
    <w:tbl>
      <w:tblPr>
        <w:tblStyle w:val="Tablaconcuadrcula"/>
        <w:tblW w:w="13462" w:type="dxa"/>
        <w:tblLook w:val="04A0" w:firstRow="1" w:lastRow="0" w:firstColumn="1" w:lastColumn="0" w:noHBand="0" w:noVBand="1"/>
      </w:tblPr>
      <w:tblGrid>
        <w:gridCol w:w="1840"/>
        <w:gridCol w:w="2268"/>
        <w:gridCol w:w="154"/>
        <w:gridCol w:w="1375"/>
        <w:gridCol w:w="136"/>
        <w:gridCol w:w="930"/>
        <w:gridCol w:w="100"/>
        <w:gridCol w:w="1217"/>
        <w:gridCol w:w="95"/>
        <w:gridCol w:w="5347"/>
      </w:tblGrid>
      <w:tr w:rsidR="006642CC" w14:paraId="1F23DBFC" w14:textId="77777777" w:rsidTr="000002CF">
        <w:tc>
          <w:tcPr>
            <w:tcW w:w="1840" w:type="dxa"/>
            <w:shd w:val="clear" w:color="auto" w:fill="auto"/>
            <w:vAlign w:val="center"/>
          </w:tcPr>
          <w:p w14:paraId="119C6266" w14:textId="77777777" w:rsidR="006642CC" w:rsidRPr="002571AA" w:rsidRDefault="006642CC" w:rsidP="000002CF">
            <w:pPr>
              <w:contextualSpacing/>
              <w:jc w:val="center"/>
              <w:rPr>
                <w:rFonts w:ascii="Tahoma" w:hAnsi="Tahoma" w:cs="Tahoma"/>
                <w:b/>
                <w:sz w:val="24"/>
                <w:szCs w:val="24"/>
              </w:rPr>
            </w:pPr>
            <w:r>
              <w:rPr>
                <w:rFonts w:ascii="Tahoma" w:hAnsi="Tahoma" w:cs="Tahoma"/>
                <w:b/>
                <w:sz w:val="24"/>
                <w:szCs w:val="24"/>
              </w:rPr>
              <w:t>MATERIA</w:t>
            </w:r>
          </w:p>
        </w:tc>
        <w:tc>
          <w:tcPr>
            <w:tcW w:w="2268" w:type="dxa"/>
            <w:shd w:val="clear" w:color="auto" w:fill="auto"/>
            <w:vAlign w:val="center"/>
          </w:tcPr>
          <w:p w14:paraId="3777A67E" w14:textId="77777777" w:rsidR="006642CC" w:rsidRPr="00AA69B1" w:rsidRDefault="006642CC" w:rsidP="000002CF">
            <w:pPr>
              <w:contextualSpacing/>
              <w:jc w:val="center"/>
              <w:rPr>
                <w:rFonts w:ascii="Tahoma" w:hAnsi="Tahoma" w:cs="Tahoma"/>
                <w:sz w:val="32"/>
                <w:szCs w:val="32"/>
              </w:rPr>
            </w:pPr>
            <w:r w:rsidRPr="00AA69B1">
              <w:rPr>
                <w:rFonts w:ascii="Tahoma" w:hAnsi="Tahoma" w:cs="Tahoma"/>
                <w:b/>
                <w:sz w:val="32"/>
                <w:szCs w:val="32"/>
              </w:rPr>
              <w:t>Matemáticas</w:t>
            </w:r>
          </w:p>
        </w:tc>
        <w:tc>
          <w:tcPr>
            <w:tcW w:w="1529" w:type="dxa"/>
            <w:gridSpan w:val="2"/>
            <w:shd w:val="clear" w:color="auto" w:fill="auto"/>
            <w:vAlign w:val="center"/>
          </w:tcPr>
          <w:p w14:paraId="043AF589" w14:textId="77777777" w:rsidR="006642CC" w:rsidRPr="002571AA" w:rsidRDefault="006642CC" w:rsidP="000002CF">
            <w:pPr>
              <w:contextualSpacing/>
              <w:jc w:val="center"/>
              <w:rPr>
                <w:rFonts w:ascii="Tahoma" w:hAnsi="Tahoma" w:cs="Tahoma"/>
                <w:b/>
                <w:sz w:val="24"/>
                <w:szCs w:val="24"/>
              </w:rPr>
            </w:pPr>
            <w:r>
              <w:rPr>
                <w:rFonts w:ascii="Tahoma" w:hAnsi="Tahoma" w:cs="Tahoma"/>
                <w:b/>
                <w:sz w:val="24"/>
                <w:szCs w:val="24"/>
              </w:rPr>
              <w:t>GRADO</w:t>
            </w:r>
          </w:p>
        </w:tc>
        <w:tc>
          <w:tcPr>
            <w:tcW w:w="1066" w:type="dxa"/>
            <w:gridSpan w:val="2"/>
            <w:shd w:val="clear" w:color="auto" w:fill="auto"/>
            <w:vAlign w:val="center"/>
          </w:tcPr>
          <w:p w14:paraId="64EA405D" w14:textId="77777777" w:rsidR="006642CC" w:rsidRPr="001D109D" w:rsidRDefault="006642CC" w:rsidP="000002CF">
            <w:pPr>
              <w:contextualSpacing/>
              <w:jc w:val="center"/>
              <w:rPr>
                <w:rFonts w:ascii="Tahoma" w:hAnsi="Tahoma" w:cs="Tahoma"/>
                <w:b/>
                <w:sz w:val="36"/>
                <w:szCs w:val="36"/>
              </w:rPr>
            </w:pPr>
            <w:r>
              <w:rPr>
                <w:rFonts w:ascii="Tahoma" w:hAnsi="Tahoma" w:cs="Tahoma"/>
                <w:b/>
                <w:sz w:val="36"/>
                <w:szCs w:val="36"/>
              </w:rPr>
              <w:t xml:space="preserve">1º </w:t>
            </w:r>
          </w:p>
        </w:tc>
        <w:tc>
          <w:tcPr>
            <w:tcW w:w="1317" w:type="dxa"/>
            <w:gridSpan w:val="2"/>
            <w:shd w:val="clear" w:color="auto" w:fill="auto"/>
            <w:vAlign w:val="center"/>
          </w:tcPr>
          <w:p w14:paraId="09B42773" w14:textId="77777777" w:rsidR="006642CC" w:rsidRPr="002571AA" w:rsidRDefault="006642CC" w:rsidP="000002CF">
            <w:pPr>
              <w:contextualSpacing/>
              <w:jc w:val="center"/>
              <w:rPr>
                <w:rFonts w:ascii="Tahoma" w:hAnsi="Tahoma" w:cs="Tahoma"/>
                <w:b/>
                <w:sz w:val="24"/>
                <w:szCs w:val="24"/>
              </w:rPr>
            </w:pPr>
            <w:r>
              <w:rPr>
                <w:rFonts w:ascii="Tahoma" w:hAnsi="Tahoma" w:cs="Tahoma"/>
                <w:b/>
                <w:sz w:val="24"/>
                <w:szCs w:val="24"/>
              </w:rPr>
              <w:t>SEMANA</w:t>
            </w:r>
          </w:p>
        </w:tc>
        <w:tc>
          <w:tcPr>
            <w:tcW w:w="5442" w:type="dxa"/>
            <w:gridSpan w:val="2"/>
            <w:shd w:val="clear" w:color="auto" w:fill="auto"/>
            <w:vAlign w:val="center"/>
          </w:tcPr>
          <w:p w14:paraId="5F5A1D53" w14:textId="6891AB10" w:rsidR="006642CC" w:rsidRDefault="004611D4" w:rsidP="000002CF">
            <w:pPr>
              <w:contextualSpacing/>
              <w:jc w:val="both"/>
              <w:rPr>
                <w:rFonts w:ascii="Tahoma" w:hAnsi="Tahoma" w:cs="Tahoma"/>
                <w:sz w:val="24"/>
                <w:szCs w:val="24"/>
              </w:rPr>
            </w:pPr>
            <w:r>
              <w:rPr>
                <w:rFonts w:ascii="Tahoma" w:hAnsi="Tahoma" w:cs="Tahoma"/>
                <w:sz w:val="24"/>
                <w:szCs w:val="24"/>
              </w:rPr>
              <w:t>15</w:t>
            </w:r>
          </w:p>
        </w:tc>
      </w:tr>
      <w:tr w:rsidR="006642CC" w:rsidRPr="007D7625" w14:paraId="4E3E5F2F" w14:textId="77777777" w:rsidTr="000002CF">
        <w:tc>
          <w:tcPr>
            <w:tcW w:w="13462" w:type="dxa"/>
            <w:gridSpan w:val="10"/>
            <w:shd w:val="clear" w:color="auto" w:fill="auto"/>
          </w:tcPr>
          <w:p w14:paraId="3DBB1C6D" w14:textId="77777777" w:rsidR="006642CC" w:rsidRPr="007D7625" w:rsidRDefault="006642CC" w:rsidP="000002CF">
            <w:pPr>
              <w:contextualSpacing/>
              <w:jc w:val="center"/>
              <w:rPr>
                <w:rFonts w:ascii="Tahoma" w:hAnsi="Tahoma" w:cs="Tahoma"/>
                <w:b/>
                <w:sz w:val="24"/>
                <w:szCs w:val="24"/>
              </w:rPr>
            </w:pPr>
            <w:r w:rsidRPr="007D7625">
              <w:rPr>
                <w:rFonts w:ascii="Tahoma" w:hAnsi="Tahoma" w:cs="Tahoma"/>
                <w:b/>
                <w:sz w:val="24"/>
                <w:szCs w:val="24"/>
              </w:rPr>
              <w:t>SECUENCIA DE ACTIVIDADES</w:t>
            </w:r>
          </w:p>
        </w:tc>
      </w:tr>
      <w:tr w:rsidR="006642CC" w:rsidRPr="0024346D" w14:paraId="5C7DA7C0" w14:textId="77777777" w:rsidTr="000002CF">
        <w:tc>
          <w:tcPr>
            <w:tcW w:w="13462" w:type="dxa"/>
            <w:gridSpan w:val="10"/>
            <w:shd w:val="clear" w:color="auto" w:fill="auto"/>
          </w:tcPr>
          <w:p w14:paraId="49D662E5" w14:textId="77777777" w:rsidR="006642CC" w:rsidRDefault="006642CC" w:rsidP="006642CC">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 xml:space="preserve">Cantar la canción de los días de la semana para recordar los nombres y orden de los mismos. </w:t>
            </w:r>
            <w:r w:rsidRPr="00A330EC">
              <w:rPr>
                <w:rFonts w:ascii="Tahoma" w:hAnsi="Tahoma" w:cs="Tahoma"/>
                <w:sz w:val="24"/>
                <w:szCs w:val="24"/>
              </w:rPr>
              <w:t>https://www.youtube.com/watch?v=C2DNBnhMpvQ</w:t>
            </w:r>
          </w:p>
          <w:p w14:paraId="409CB658" w14:textId="77777777" w:rsidR="006642CC" w:rsidRDefault="006642CC" w:rsidP="006642CC">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Platicar sobre las actividades que realizan en la escuela cada día de la semana.</w:t>
            </w:r>
          </w:p>
          <w:p w14:paraId="570C2EED" w14:textId="77777777" w:rsidR="006642CC" w:rsidRDefault="006642CC" w:rsidP="006642CC">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t xml:space="preserve">Organizar a los niños en </w:t>
            </w:r>
            <w:r w:rsidRPr="005C6A4B">
              <w:rPr>
                <w:rFonts w:ascii="Tahoma" w:hAnsi="Tahoma" w:cs="Tahoma"/>
                <w:b/>
                <w:sz w:val="24"/>
                <w:szCs w:val="24"/>
                <w:u w:val="single"/>
              </w:rPr>
              <w:t>cinco equipos</w:t>
            </w:r>
            <w:r>
              <w:rPr>
                <w:rFonts w:ascii="Tahoma" w:hAnsi="Tahoma" w:cs="Tahoma"/>
                <w:sz w:val="24"/>
                <w:szCs w:val="24"/>
              </w:rPr>
              <w:t xml:space="preserve"> y a cada uno asignarle un día de la semana.</w:t>
            </w:r>
          </w:p>
          <w:p w14:paraId="09711597" w14:textId="77777777" w:rsidR="006642CC" w:rsidRDefault="006642CC" w:rsidP="006642CC">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t>Escribir con palabras o frases breves las actividades que creen que van a realizar cada día.</w:t>
            </w:r>
          </w:p>
          <w:p w14:paraId="5255ED03" w14:textId="77777777" w:rsidR="006642CC" w:rsidRPr="00D14BFB" w:rsidRDefault="006642CC" w:rsidP="006642CC">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t xml:space="preserve">Pegar en el semanario las actividades que van a realizar ese día e informar que toda la semana harán lo mismo. Al final del día, corroborarán si realizaron todo lo que tenían previsto. </w:t>
            </w:r>
            <w:r w:rsidRPr="00D14BFB">
              <w:rPr>
                <w:rFonts w:ascii="Tahoma" w:hAnsi="Tahoma" w:cs="Tahoma"/>
                <w:i/>
                <w:sz w:val="24"/>
                <w:szCs w:val="24"/>
              </w:rPr>
              <w:t>L.T. pág. 82.</w:t>
            </w:r>
          </w:p>
          <w:p w14:paraId="45727DE8" w14:textId="77777777" w:rsidR="006642CC" w:rsidRDefault="006642CC" w:rsidP="006642CC">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Repasar los días de la semana en orden cronológico.</w:t>
            </w:r>
          </w:p>
          <w:p w14:paraId="545503BF" w14:textId="77777777" w:rsidR="006642CC" w:rsidRPr="00D14BFB" w:rsidRDefault="006642CC" w:rsidP="006642CC">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 xml:space="preserve">Responder verbalmente las siguientes preguntas: ¿qué día es hoy?, ¿qué día fue ayer?, ¿qué día será mañana?, ¿qué día será dentro de tres días? </w:t>
            </w:r>
            <w:r w:rsidRPr="005C6A4B">
              <w:rPr>
                <w:rFonts w:ascii="Tahoma" w:hAnsi="Tahoma" w:cs="Tahoma"/>
                <w:i/>
                <w:sz w:val="24"/>
                <w:szCs w:val="24"/>
              </w:rPr>
              <w:t>Un paso más, pág. 82</w:t>
            </w:r>
            <w:r>
              <w:rPr>
                <w:rFonts w:ascii="Tahoma" w:hAnsi="Tahoma" w:cs="Tahoma"/>
                <w:sz w:val="24"/>
                <w:szCs w:val="24"/>
              </w:rPr>
              <w:t>.</w:t>
            </w:r>
          </w:p>
        </w:tc>
      </w:tr>
      <w:tr w:rsidR="006642CC" w:rsidRPr="0024346D" w14:paraId="56DAEE68" w14:textId="77777777" w:rsidTr="000002CF">
        <w:tc>
          <w:tcPr>
            <w:tcW w:w="13462" w:type="dxa"/>
            <w:gridSpan w:val="10"/>
            <w:shd w:val="clear" w:color="auto" w:fill="auto"/>
          </w:tcPr>
          <w:p w14:paraId="5B996A22" w14:textId="77777777" w:rsidR="006642CC" w:rsidRDefault="006642CC" w:rsidP="006642CC">
            <w:pPr>
              <w:pStyle w:val="Prrafodelista"/>
              <w:numPr>
                <w:ilvl w:val="0"/>
                <w:numId w:val="12"/>
              </w:numPr>
              <w:spacing w:after="0" w:line="240" w:lineRule="auto"/>
              <w:jc w:val="both"/>
              <w:rPr>
                <w:rFonts w:ascii="Tahoma" w:hAnsi="Tahoma" w:cs="Tahoma"/>
                <w:sz w:val="24"/>
                <w:szCs w:val="24"/>
              </w:rPr>
            </w:pPr>
            <w:r>
              <w:rPr>
                <w:rFonts w:ascii="Tahoma" w:hAnsi="Tahoma" w:cs="Tahoma"/>
                <w:sz w:val="24"/>
                <w:szCs w:val="24"/>
              </w:rPr>
              <w:t>Mencionar a los niños eventos que ocurrieron la semana anterior para que traten de recordar qué día fue, buscando referencias temporales.</w:t>
            </w:r>
          </w:p>
          <w:p w14:paraId="27897E15" w14:textId="77777777" w:rsidR="006642CC" w:rsidRDefault="006642CC" w:rsidP="006642CC">
            <w:pPr>
              <w:pStyle w:val="Prrafodelista"/>
              <w:numPr>
                <w:ilvl w:val="0"/>
                <w:numId w:val="12"/>
              </w:numPr>
              <w:spacing w:after="0" w:line="240" w:lineRule="auto"/>
              <w:jc w:val="both"/>
              <w:rPr>
                <w:rFonts w:ascii="Tahoma" w:hAnsi="Tahoma" w:cs="Tahoma"/>
                <w:sz w:val="24"/>
                <w:szCs w:val="24"/>
              </w:rPr>
            </w:pPr>
            <w:r>
              <w:rPr>
                <w:rFonts w:ascii="Tahoma" w:hAnsi="Tahoma" w:cs="Tahoma"/>
                <w:sz w:val="24"/>
                <w:szCs w:val="24"/>
              </w:rPr>
              <w:t xml:space="preserve">Analizar el diario de grupo e identificar cuál fue la última actividad que se registró y qué sucesos se registraron la semana pasada. </w:t>
            </w:r>
            <w:r w:rsidRPr="00FB10BF">
              <w:rPr>
                <w:rFonts w:ascii="Tahoma" w:hAnsi="Tahoma" w:cs="Tahoma"/>
                <w:i/>
                <w:sz w:val="24"/>
                <w:szCs w:val="24"/>
              </w:rPr>
              <w:t>L.T. pág. 83</w:t>
            </w:r>
            <w:r>
              <w:rPr>
                <w:rFonts w:ascii="Tahoma" w:hAnsi="Tahoma" w:cs="Tahoma"/>
                <w:sz w:val="24"/>
                <w:szCs w:val="24"/>
              </w:rPr>
              <w:t>.</w:t>
            </w:r>
          </w:p>
          <w:p w14:paraId="60B6BC66" w14:textId="77777777" w:rsidR="006642CC" w:rsidRPr="00FB10BF" w:rsidRDefault="006642CC" w:rsidP="006642CC">
            <w:pPr>
              <w:pStyle w:val="Prrafodelista"/>
              <w:numPr>
                <w:ilvl w:val="0"/>
                <w:numId w:val="12"/>
              </w:numPr>
              <w:spacing w:after="0" w:line="240" w:lineRule="auto"/>
              <w:jc w:val="both"/>
              <w:rPr>
                <w:rFonts w:ascii="Tahoma" w:hAnsi="Tahoma" w:cs="Tahoma"/>
                <w:sz w:val="24"/>
                <w:szCs w:val="24"/>
              </w:rPr>
            </w:pPr>
            <w:r>
              <w:rPr>
                <w:rFonts w:ascii="Tahoma" w:hAnsi="Tahoma" w:cs="Tahoma"/>
                <w:sz w:val="24"/>
                <w:szCs w:val="24"/>
              </w:rPr>
              <w:lastRenderedPageBreak/>
              <w:t xml:space="preserve">Dibujar en el libro la actividad que más les gustó de la semana anterior. </w:t>
            </w:r>
            <w:r w:rsidRPr="00FB10BF">
              <w:rPr>
                <w:rFonts w:ascii="Tahoma" w:hAnsi="Tahoma" w:cs="Tahoma"/>
                <w:i/>
                <w:sz w:val="24"/>
                <w:szCs w:val="24"/>
              </w:rPr>
              <w:t>L.T. pág. 83.</w:t>
            </w:r>
          </w:p>
          <w:p w14:paraId="5D668DEA" w14:textId="77777777" w:rsidR="006642CC" w:rsidRDefault="006642CC" w:rsidP="006642CC">
            <w:pPr>
              <w:pStyle w:val="Prrafodelista"/>
              <w:numPr>
                <w:ilvl w:val="0"/>
                <w:numId w:val="13"/>
              </w:numPr>
              <w:spacing w:after="0" w:line="240" w:lineRule="auto"/>
              <w:jc w:val="both"/>
              <w:rPr>
                <w:rFonts w:ascii="Tahoma" w:hAnsi="Tahoma" w:cs="Tahoma"/>
                <w:sz w:val="24"/>
                <w:szCs w:val="24"/>
              </w:rPr>
            </w:pPr>
            <w:r>
              <w:rPr>
                <w:rFonts w:ascii="Tahoma" w:hAnsi="Tahoma" w:cs="Tahoma"/>
                <w:sz w:val="24"/>
                <w:szCs w:val="24"/>
              </w:rPr>
              <w:t>Escribir en su cuaderno los nombres de los días de la semana que asisten a la escuela.</w:t>
            </w:r>
          </w:p>
          <w:p w14:paraId="425F2353" w14:textId="77777777" w:rsidR="006642CC" w:rsidRPr="00FB10BF" w:rsidRDefault="006642CC" w:rsidP="006642CC">
            <w:pPr>
              <w:pStyle w:val="Prrafodelista"/>
              <w:numPr>
                <w:ilvl w:val="0"/>
                <w:numId w:val="13"/>
              </w:numPr>
              <w:spacing w:after="0" w:line="240" w:lineRule="auto"/>
              <w:jc w:val="both"/>
              <w:rPr>
                <w:rFonts w:ascii="Tahoma" w:hAnsi="Tahoma" w:cs="Tahoma"/>
                <w:sz w:val="24"/>
                <w:szCs w:val="24"/>
              </w:rPr>
            </w:pPr>
            <w:r>
              <w:rPr>
                <w:rFonts w:ascii="Tahoma" w:hAnsi="Tahoma" w:cs="Tahoma"/>
                <w:sz w:val="24"/>
                <w:szCs w:val="24"/>
              </w:rPr>
              <w:t>Contestar las siguientes preguntas: ¿qué día sigue después del miércoles?, ¿qué día está antes del lunes?, ¿qué día será dentro de tres días?</w:t>
            </w:r>
          </w:p>
        </w:tc>
      </w:tr>
      <w:tr w:rsidR="006642CC" w:rsidRPr="00162224" w14:paraId="47E05ABF" w14:textId="77777777" w:rsidTr="000002CF">
        <w:tc>
          <w:tcPr>
            <w:tcW w:w="13462" w:type="dxa"/>
            <w:gridSpan w:val="10"/>
            <w:shd w:val="clear" w:color="auto" w:fill="auto"/>
          </w:tcPr>
          <w:p w14:paraId="27F90205" w14:textId="77777777" w:rsidR="006642CC" w:rsidRDefault="006642CC" w:rsidP="006642CC">
            <w:pPr>
              <w:pStyle w:val="Prrafodelista"/>
              <w:numPr>
                <w:ilvl w:val="0"/>
                <w:numId w:val="14"/>
              </w:numPr>
              <w:spacing w:after="0" w:line="240" w:lineRule="auto"/>
              <w:jc w:val="both"/>
              <w:rPr>
                <w:rFonts w:ascii="Tahoma" w:hAnsi="Tahoma" w:cs="Tahoma"/>
                <w:sz w:val="24"/>
                <w:szCs w:val="24"/>
              </w:rPr>
            </w:pPr>
            <w:r>
              <w:rPr>
                <w:rFonts w:ascii="Tahoma" w:hAnsi="Tahoma" w:cs="Tahoma"/>
                <w:sz w:val="24"/>
                <w:szCs w:val="24"/>
              </w:rPr>
              <w:lastRenderedPageBreak/>
              <w:t>Observar el calendario del grupo e identificar la hoja del mes de diciembre, después señalar cuántas semanas completas tiene, cuántos sábados y cuántos domingos.</w:t>
            </w:r>
          </w:p>
          <w:p w14:paraId="16CF456C" w14:textId="77777777" w:rsidR="006642CC" w:rsidRDefault="006642CC" w:rsidP="006642CC">
            <w:pPr>
              <w:pStyle w:val="Prrafodelista"/>
              <w:numPr>
                <w:ilvl w:val="0"/>
                <w:numId w:val="14"/>
              </w:numPr>
              <w:spacing w:after="0" w:line="240" w:lineRule="auto"/>
              <w:jc w:val="both"/>
              <w:rPr>
                <w:rFonts w:ascii="Tahoma" w:hAnsi="Tahoma" w:cs="Tahoma"/>
                <w:sz w:val="24"/>
                <w:szCs w:val="24"/>
              </w:rPr>
            </w:pPr>
            <w:r>
              <w:rPr>
                <w:rFonts w:ascii="Tahoma" w:hAnsi="Tahoma" w:cs="Tahoma"/>
                <w:sz w:val="24"/>
                <w:szCs w:val="24"/>
              </w:rPr>
              <w:t xml:space="preserve">Organizar a los niños en </w:t>
            </w:r>
            <w:r w:rsidRPr="000E121D">
              <w:rPr>
                <w:rFonts w:ascii="Tahoma" w:hAnsi="Tahoma" w:cs="Tahoma"/>
                <w:b/>
                <w:sz w:val="24"/>
                <w:szCs w:val="24"/>
                <w:u w:val="single"/>
              </w:rPr>
              <w:t>equipos</w:t>
            </w:r>
            <w:r>
              <w:rPr>
                <w:rFonts w:ascii="Tahoma" w:hAnsi="Tahoma" w:cs="Tahoma"/>
                <w:sz w:val="24"/>
                <w:szCs w:val="24"/>
              </w:rPr>
              <w:t xml:space="preserve"> y con apoyo del docente, realizar un registro de asistencia del mes en curso, como el que aparece en la </w:t>
            </w:r>
            <w:r w:rsidRPr="000E121D">
              <w:rPr>
                <w:rFonts w:ascii="Tahoma" w:hAnsi="Tahoma" w:cs="Tahoma"/>
                <w:i/>
                <w:sz w:val="24"/>
                <w:szCs w:val="24"/>
              </w:rPr>
              <w:t>página 84 del libro de texto</w:t>
            </w:r>
            <w:r>
              <w:rPr>
                <w:rFonts w:ascii="Tahoma" w:hAnsi="Tahoma" w:cs="Tahoma"/>
                <w:sz w:val="24"/>
                <w:szCs w:val="24"/>
              </w:rPr>
              <w:t>.</w:t>
            </w:r>
          </w:p>
          <w:p w14:paraId="28A6FE47" w14:textId="77777777" w:rsidR="006642CC" w:rsidRDefault="006642CC" w:rsidP="006642CC">
            <w:pPr>
              <w:pStyle w:val="Prrafodelista"/>
              <w:numPr>
                <w:ilvl w:val="0"/>
                <w:numId w:val="14"/>
              </w:numPr>
              <w:spacing w:after="0" w:line="240" w:lineRule="auto"/>
              <w:jc w:val="both"/>
              <w:rPr>
                <w:rFonts w:ascii="Tahoma" w:hAnsi="Tahoma" w:cs="Tahoma"/>
                <w:sz w:val="24"/>
                <w:szCs w:val="24"/>
              </w:rPr>
            </w:pPr>
            <w:r>
              <w:rPr>
                <w:rFonts w:ascii="Tahoma" w:hAnsi="Tahoma" w:cs="Tahoma"/>
                <w:sz w:val="24"/>
                <w:szCs w:val="24"/>
              </w:rPr>
              <w:t xml:space="preserve">Escribir en el registro los nombres de los integrantes del equipo para marcar en él asistencias e inasistencias. </w:t>
            </w:r>
            <w:r w:rsidRPr="000E121D">
              <w:rPr>
                <w:rFonts w:ascii="Tahoma" w:hAnsi="Tahoma" w:cs="Tahoma"/>
                <w:i/>
                <w:sz w:val="24"/>
                <w:szCs w:val="24"/>
              </w:rPr>
              <w:t>L.T. pág. 84</w:t>
            </w:r>
            <w:r>
              <w:rPr>
                <w:rFonts w:ascii="Tahoma" w:hAnsi="Tahoma" w:cs="Tahoma"/>
                <w:sz w:val="24"/>
                <w:szCs w:val="24"/>
              </w:rPr>
              <w:t>.</w:t>
            </w:r>
          </w:p>
          <w:p w14:paraId="2975AC8E" w14:textId="77777777" w:rsidR="006642CC" w:rsidRDefault="006642CC" w:rsidP="006642CC">
            <w:pPr>
              <w:pStyle w:val="Prrafodelista"/>
              <w:numPr>
                <w:ilvl w:val="0"/>
                <w:numId w:val="15"/>
              </w:numPr>
              <w:spacing w:after="0" w:line="240" w:lineRule="auto"/>
              <w:jc w:val="both"/>
              <w:rPr>
                <w:rFonts w:ascii="Tahoma" w:hAnsi="Tahoma" w:cs="Tahoma"/>
                <w:sz w:val="24"/>
                <w:szCs w:val="24"/>
              </w:rPr>
            </w:pPr>
            <w:r>
              <w:rPr>
                <w:rFonts w:ascii="Tahoma" w:hAnsi="Tahoma" w:cs="Tahoma"/>
                <w:sz w:val="24"/>
                <w:szCs w:val="24"/>
              </w:rPr>
              <w:t>Contestar el siguiente cuestionamiento: Si esta semana asistieron a la escuela todos los días, ¿cuántas asistencias habrá delante de tu nombre al final de la semana?</w:t>
            </w:r>
          </w:p>
          <w:p w14:paraId="2269975C" w14:textId="77777777" w:rsidR="006642CC" w:rsidRPr="000E121D" w:rsidRDefault="006642CC" w:rsidP="006642CC">
            <w:pPr>
              <w:pStyle w:val="Prrafodelista"/>
              <w:numPr>
                <w:ilvl w:val="0"/>
                <w:numId w:val="15"/>
              </w:numPr>
              <w:spacing w:after="0" w:line="240" w:lineRule="auto"/>
              <w:jc w:val="both"/>
              <w:rPr>
                <w:rFonts w:ascii="Tahoma" w:hAnsi="Tahoma" w:cs="Tahoma"/>
                <w:sz w:val="24"/>
                <w:szCs w:val="24"/>
              </w:rPr>
            </w:pPr>
            <w:r>
              <w:rPr>
                <w:rFonts w:ascii="Tahoma" w:hAnsi="Tahoma" w:cs="Tahoma"/>
                <w:sz w:val="24"/>
                <w:szCs w:val="24"/>
              </w:rPr>
              <w:t xml:space="preserve">Repasar el orden de los días de la semana. </w:t>
            </w:r>
            <w:r w:rsidRPr="000E121D">
              <w:rPr>
                <w:rFonts w:ascii="Tahoma" w:hAnsi="Tahoma" w:cs="Tahoma"/>
                <w:i/>
                <w:sz w:val="24"/>
                <w:szCs w:val="24"/>
              </w:rPr>
              <w:t>Un paso más, pág. 84</w:t>
            </w:r>
            <w:r>
              <w:rPr>
                <w:rFonts w:ascii="Tahoma" w:hAnsi="Tahoma" w:cs="Tahoma"/>
                <w:sz w:val="24"/>
                <w:szCs w:val="24"/>
              </w:rPr>
              <w:t>.</w:t>
            </w:r>
          </w:p>
        </w:tc>
      </w:tr>
      <w:tr w:rsidR="006642CC" w:rsidRPr="00403A18" w14:paraId="2FB90394" w14:textId="77777777" w:rsidTr="000002CF">
        <w:tc>
          <w:tcPr>
            <w:tcW w:w="13462" w:type="dxa"/>
            <w:gridSpan w:val="10"/>
            <w:shd w:val="clear" w:color="auto" w:fill="auto"/>
          </w:tcPr>
          <w:p w14:paraId="05061F51" w14:textId="77777777" w:rsidR="006642CC" w:rsidRDefault="006642CC" w:rsidP="006642CC">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t>Dialogar con los niños sobre cómo recordar eventos pasados, tomando referencias para identificar los días, por ejemplo: el día que a Mariana se le cayó el diente fue lunes, porque ocurrió durante la ceremonia de honores a la bandera.</w:t>
            </w:r>
          </w:p>
          <w:p w14:paraId="56EC164E" w14:textId="77777777" w:rsidR="006642CC" w:rsidRDefault="006642CC" w:rsidP="006642CC">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t xml:space="preserve">Organizar a los niños en </w:t>
            </w:r>
            <w:r w:rsidRPr="00C75653">
              <w:rPr>
                <w:rFonts w:ascii="Tahoma" w:hAnsi="Tahoma" w:cs="Tahoma"/>
                <w:b/>
                <w:sz w:val="24"/>
                <w:szCs w:val="24"/>
                <w:u w:val="single"/>
              </w:rPr>
              <w:t>equipos</w:t>
            </w:r>
            <w:r>
              <w:rPr>
                <w:rFonts w:ascii="Tahoma" w:hAnsi="Tahoma" w:cs="Tahoma"/>
                <w:sz w:val="24"/>
                <w:szCs w:val="24"/>
              </w:rPr>
              <w:t xml:space="preserve"> e informarles que el diario del grupo se ha desojado y deben ordenarlo otra vez, para lo cual se requiere la participación de todos. Entregarles fotocopias de los últimos cinco días sin el día ni las fechas visibles, el reto será colocar esta información recordando qué día hicieron las actividades y ordenar las hojas nuevamente. </w:t>
            </w:r>
            <w:r w:rsidRPr="00C75653">
              <w:rPr>
                <w:rFonts w:ascii="Tahoma" w:hAnsi="Tahoma" w:cs="Tahoma"/>
                <w:i/>
                <w:sz w:val="24"/>
                <w:szCs w:val="24"/>
              </w:rPr>
              <w:t>L.T. pág. 85</w:t>
            </w:r>
            <w:r>
              <w:rPr>
                <w:rFonts w:ascii="Tahoma" w:hAnsi="Tahoma" w:cs="Tahoma"/>
                <w:sz w:val="24"/>
                <w:szCs w:val="24"/>
              </w:rPr>
              <w:t>.</w:t>
            </w:r>
          </w:p>
          <w:p w14:paraId="3A208ACC" w14:textId="77777777" w:rsidR="006642CC" w:rsidRDefault="006642CC" w:rsidP="006642CC">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t>Una vez ordenadas, compararlas con las de otros equipos y determinar el orden correcto de los sucesos.</w:t>
            </w:r>
          </w:p>
          <w:p w14:paraId="0D79937F" w14:textId="77777777" w:rsidR="006642CC" w:rsidRDefault="006642CC" w:rsidP="006642CC">
            <w:pPr>
              <w:pStyle w:val="Prrafodelista"/>
              <w:numPr>
                <w:ilvl w:val="0"/>
                <w:numId w:val="17"/>
              </w:numPr>
              <w:spacing w:after="0" w:line="240" w:lineRule="auto"/>
              <w:jc w:val="both"/>
              <w:rPr>
                <w:rFonts w:ascii="Tahoma" w:hAnsi="Tahoma" w:cs="Tahoma"/>
                <w:sz w:val="24"/>
                <w:szCs w:val="24"/>
              </w:rPr>
            </w:pPr>
            <w:r>
              <w:rPr>
                <w:rFonts w:ascii="Tahoma" w:hAnsi="Tahoma" w:cs="Tahoma"/>
                <w:sz w:val="24"/>
                <w:szCs w:val="24"/>
              </w:rPr>
              <w:t>Comentar qué día de la semana le correspondió a la primera actividad y cuál a la última.</w:t>
            </w:r>
          </w:p>
          <w:p w14:paraId="0C1C2B62" w14:textId="77777777" w:rsidR="006642CC" w:rsidRPr="00C75653" w:rsidRDefault="006642CC" w:rsidP="006642CC">
            <w:pPr>
              <w:pStyle w:val="Prrafodelista"/>
              <w:numPr>
                <w:ilvl w:val="0"/>
                <w:numId w:val="17"/>
              </w:numPr>
              <w:spacing w:after="0" w:line="240" w:lineRule="auto"/>
              <w:jc w:val="both"/>
              <w:rPr>
                <w:rFonts w:ascii="Tahoma" w:hAnsi="Tahoma" w:cs="Tahoma"/>
                <w:sz w:val="24"/>
                <w:szCs w:val="24"/>
              </w:rPr>
            </w:pPr>
            <w:r>
              <w:rPr>
                <w:rFonts w:ascii="Tahoma" w:hAnsi="Tahoma" w:cs="Tahoma"/>
                <w:sz w:val="24"/>
                <w:szCs w:val="24"/>
              </w:rPr>
              <w:t xml:space="preserve">Plantear el reto de decir los días de semana, pero en orden inverso. </w:t>
            </w:r>
            <w:r w:rsidRPr="009F40A1">
              <w:rPr>
                <w:rFonts w:ascii="Tahoma" w:hAnsi="Tahoma" w:cs="Tahoma"/>
                <w:i/>
                <w:sz w:val="24"/>
                <w:szCs w:val="24"/>
              </w:rPr>
              <w:t>Un paso más, pág. 85.</w:t>
            </w:r>
          </w:p>
        </w:tc>
      </w:tr>
      <w:tr w:rsidR="006642CC" w:rsidRPr="00093953" w14:paraId="48977F4A" w14:textId="77777777" w:rsidTr="000002CF">
        <w:tc>
          <w:tcPr>
            <w:tcW w:w="13462" w:type="dxa"/>
            <w:gridSpan w:val="10"/>
            <w:shd w:val="clear" w:color="auto" w:fill="auto"/>
          </w:tcPr>
          <w:p w14:paraId="67CB0859" w14:textId="77777777" w:rsidR="006642CC" w:rsidRDefault="006642CC" w:rsidP="006642CC">
            <w:pPr>
              <w:pStyle w:val="Prrafodelista"/>
              <w:numPr>
                <w:ilvl w:val="0"/>
                <w:numId w:val="18"/>
              </w:numPr>
              <w:spacing w:after="0" w:line="240" w:lineRule="auto"/>
              <w:jc w:val="both"/>
              <w:rPr>
                <w:rFonts w:ascii="Tahoma" w:hAnsi="Tahoma" w:cs="Tahoma"/>
                <w:sz w:val="24"/>
                <w:szCs w:val="24"/>
              </w:rPr>
            </w:pPr>
            <w:r>
              <w:rPr>
                <w:rFonts w:ascii="Tahoma" w:hAnsi="Tahoma" w:cs="Tahoma"/>
                <w:sz w:val="24"/>
                <w:szCs w:val="24"/>
              </w:rPr>
              <w:t xml:space="preserve">Organizar a los niños con sus equipos del semanario. Solicitarles que en tiras de papel escriban las actividades que siempre se repiten el día que les tocó. </w:t>
            </w:r>
            <w:r w:rsidRPr="008D4371">
              <w:rPr>
                <w:rFonts w:ascii="Tahoma" w:hAnsi="Tahoma" w:cs="Tahoma"/>
                <w:i/>
                <w:sz w:val="24"/>
                <w:szCs w:val="24"/>
              </w:rPr>
              <w:t>L.T. pág. 86</w:t>
            </w:r>
            <w:r>
              <w:rPr>
                <w:rFonts w:ascii="Tahoma" w:hAnsi="Tahoma" w:cs="Tahoma"/>
                <w:sz w:val="24"/>
                <w:szCs w:val="24"/>
              </w:rPr>
              <w:t>.</w:t>
            </w:r>
          </w:p>
          <w:p w14:paraId="730C3863" w14:textId="77777777" w:rsidR="006642CC" w:rsidRDefault="006642CC" w:rsidP="006642CC">
            <w:pPr>
              <w:pStyle w:val="Prrafodelista"/>
              <w:numPr>
                <w:ilvl w:val="0"/>
                <w:numId w:val="18"/>
              </w:numPr>
              <w:spacing w:after="0" w:line="240" w:lineRule="auto"/>
              <w:jc w:val="both"/>
              <w:rPr>
                <w:rFonts w:ascii="Tahoma" w:hAnsi="Tahoma" w:cs="Tahoma"/>
                <w:sz w:val="24"/>
                <w:szCs w:val="24"/>
              </w:rPr>
            </w:pPr>
            <w:r>
              <w:rPr>
                <w:rFonts w:ascii="Tahoma" w:hAnsi="Tahoma" w:cs="Tahoma"/>
                <w:sz w:val="24"/>
                <w:szCs w:val="24"/>
              </w:rPr>
              <w:t>Presentar en una cartulina un formato de horario de grupo. Pedir que cada equipo pegue las tiras con las actividades en el día correspondiente y a la hora en que se llevan a cabo.</w:t>
            </w:r>
          </w:p>
          <w:p w14:paraId="36DC2A0C" w14:textId="77777777" w:rsidR="006642CC" w:rsidRDefault="006642CC" w:rsidP="006642CC">
            <w:pPr>
              <w:pStyle w:val="Prrafodelista"/>
              <w:numPr>
                <w:ilvl w:val="0"/>
                <w:numId w:val="18"/>
              </w:numPr>
              <w:spacing w:after="0" w:line="240" w:lineRule="auto"/>
              <w:jc w:val="both"/>
              <w:rPr>
                <w:rFonts w:ascii="Tahoma" w:hAnsi="Tahoma" w:cs="Tahoma"/>
                <w:sz w:val="24"/>
                <w:szCs w:val="24"/>
              </w:rPr>
            </w:pPr>
            <w:r>
              <w:rPr>
                <w:rFonts w:ascii="Tahoma" w:hAnsi="Tahoma" w:cs="Tahoma"/>
                <w:sz w:val="24"/>
                <w:szCs w:val="24"/>
              </w:rPr>
              <w:t>Una vez completo el horario, escribirlo en el cuaderno.</w:t>
            </w:r>
          </w:p>
          <w:p w14:paraId="3745E068" w14:textId="77777777" w:rsidR="006642CC" w:rsidRDefault="006642CC" w:rsidP="006642CC">
            <w:pPr>
              <w:pStyle w:val="Prrafodelista"/>
              <w:numPr>
                <w:ilvl w:val="0"/>
                <w:numId w:val="19"/>
              </w:numPr>
              <w:spacing w:after="0" w:line="240" w:lineRule="auto"/>
              <w:jc w:val="both"/>
              <w:rPr>
                <w:rFonts w:ascii="Tahoma" w:hAnsi="Tahoma" w:cs="Tahoma"/>
                <w:sz w:val="24"/>
                <w:szCs w:val="24"/>
              </w:rPr>
            </w:pPr>
            <w:r>
              <w:rPr>
                <w:rFonts w:ascii="Tahoma" w:hAnsi="Tahoma" w:cs="Tahoma"/>
                <w:sz w:val="24"/>
                <w:szCs w:val="24"/>
              </w:rPr>
              <w:t>Comentar cuáles son las actividades que más realizan durante la semana.</w:t>
            </w:r>
          </w:p>
          <w:p w14:paraId="0EBECBA7" w14:textId="77777777" w:rsidR="006642CC" w:rsidRPr="00A330EC" w:rsidRDefault="006642CC" w:rsidP="006642CC">
            <w:pPr>
              <w:pStyle w:val="Prrafodelista"/>
              <w:numPr>
                <w:ilvl w:val="0"/>
                <w:numId w:val="19"/>
              </w:numPr>
              <w:spacing w:after="0" w:line="240" w:lineRule="auto"/>
              <w:jc w:val="both"/>
              <w:rPr>
                <w:rFonts w:ascii="Tahoma" w:hAnsi="Tahoma" w:cs="Tahoma"/>
                <w:sz w:val="24"/>
                <w:szCs w:val="24"/>
              </w:rPr>
            </w:pPr>
            <w:r>
              <w:rPr>
                <w:rFonts w:ascii="Tahoma" w:hAnsi="Tahoma" w:cs="Tahoma"/>
                <w:sz w:val="24"/>
                <w:szCs w:val="24"/>
              </w:rPr>
              <w:t xml:space="preserve">Escribir en su cuaderno el nombre de los días que tienen actividades de Conocimiento del medio. </w:t>
            </w:r>
            <w:r w:rsidRPr="008D4371">
              <w:rPr>
                <w:rFonts w:ascii="Tahoma" w:hAnsi="Tahoma" w:cs="Tahoma"/>
                <w:i/>
                <w:sz w:val="24"/>
                <w:szCs w:val="24"/>
              </w:rPr>
              <w:t>Un paso más, pág. 86</w:t>
            </w:r>
            <w:r>
              <w:rPr>
                <w:rFonts w:ascii="Tahoma" w:hAnsi="Tahoma" w:cs="Tahoma"/>
                <w:sz w:val="24"/>
                <w:szCs w:val="24"/>
              </w:rPr>
              <w:t>.</w:t>
            </w:r>
          </w:p>
        </w:tc>
      </w:tr>
      <w:tr w:rsidR="006642CC" w14:paraId="6895D0EF" w14:textId="77777777" w:rsidTr="000002CF">
        <w:tc>
          <w:tcPr>
            <w:tcW w:w="1840" w:type="dxa"/>
            <w:shd w:val="clear" w:color="auto" w:fill="auto"/>
            <w:vAlign w:val="center"/>
          </w:tcPr>
          <w:p w14:paraId="592AB3CE" w14:textId="77777777" w:rsidR="006642CC" w:rsidRPr="002571AA" w:rsidRDefault="006642CC" w:rsidP="000002CF">
            <w:pPr>
              <w:contextualSpacing/>
              <w:jc w:val="center"/>
              <w:rPr>
                <w:rFonts w:ascii="Tahoma" w:hAnsi="Tahoma" w:cs="Tahoma"/>
                <w:b/>
                <w:sz w:val="24"/>
                <w:szCs w:val="24"/>
              </w:rPr>
            </w:pPr>
            <w:r>
              <w:rPr>
                <w:rFonts w:ascii="Tahoma" w:hAnsi="Tahoma" w:cs="Tahoma"/>
                <w:b/>
                <w:sz w:val="24"/>
                <w:szCs w:val="24"/>
              </w:rPr>
              <w:lastRenderedPageBreak/>
              <w:t>MATERIA</w:t>
            </w:r>
          </w:p>
        </w:tc>
        <w:tc>
          <w:tcPr>
            <w:tcW w:w="2422" w:type="dxa"/>
            <w:gridSpan w:val="2"/>
            <w:shd w:val="clear" w:color="auto" w:fill="auto"/>
            <w:vAlign w:val="center"/>
          </w:tcPr>
          <w:p w14:paraId="5640C8AA" w14:textId="77777777" w:rsidR="006642CC" w:rsidRPr="00AA69B1" w:rsidRDefault="006642CC" w:rsidP="000002CF">
            <w:pPr>
              <w:contextualSpacing/>
              <w:jc w:val="center"/>
              <w:rPr>
                <w:rFonts w:ascii="Tahoma" w:hAnsi="Tahoma" w:cs="Tahoma"/>
                <w:sz w:val="32"/>
                <w:szCs w:val="32"/>
              </w:rPr>
            </w:pPr>
            <w:r>
              <w:rPr>
                <w:rFonts w:ascii="Tahoma" w:hAnsi="Tahoma" w:cs="Tahoma"/>
                <w:b/>
                <w:sz w:val="32"/>
                <w:szCs w:val="32"/>
              </w:rPr>
              <w:t>Conocimiento del Medio</w:t>
            </w:r>
          </w:p>
        </w:tc>
        <w:tc>
          <w:tcPr>
            <w:tcW w:w="1511" w:type="dxa"/>
            <w:gridSpan w:val="2"/>
            <w:shd w:val="clear" w:color="auto" w:fill="auto"/>
            <w:vAlign w:val="center"/>
          </w:tcPr>
          <w:p w14:paraId="0E5F1201" w14:textId="77777777" w:rsidR="006642CC" w:rsidRPr="002571AA" w:rsidRDefault="006642CC" w:rsidP="000002CF">
            <w:pPr>
              <w:contextualSpacing/>
              <w:jc w:val="center"/>
              <w:rPr>
                <w:rFonts w:ascii="Tahoma" w:hAnsi="Tahoma" w:cs="Tahoma"/>
                <w:b/>
                <w:sz w:val="24"/>
                <w:szCs w:val="24"/>
              </w:rPr>
            </w:pPr>
            <w:r>
              <w:rPr>
                <w:rFonts w:ascii="Tahoma" w:hAnsi="Tahoma" w:cs="Tahoma"/>
                <w:b/>
                <w:sz w:val="24"/>
                <w:szCs w:val="24"/>
              </w:rPr>
              <w:t>GRADO</w:t>
            </w:r>
          </w:p>
        </w:tc>
        <w:tc>
          <w:tcPr>
            <w:tcW w:w="1030" w:type="dxa"/>
            <w:gridSpan w:val="2"/>
            <w:shd w:val="clear" w:color="auto" w:fill="auto"/>
            <w:vAlign w:val="center"/>
          </w:tcPr>
          <w:p w14:paraId="70426795" w14:textId="77777777" w:rsidR="006642CC" w:rsidRPr="001D109D" w:rsidRDefault="006642CC" w:rsidP="000002CF">
            <w:pPr>
              <w:contextualSpacing/>
              <w:jc w:val="center"/>
              <w:rPr>
                <w:rFonts w:ascii="Tahoma" w:hAnsi="Tahoma" w:cs="Tahoma"/>
                <w:b/>
                <w:sz w:val="36"/>
                <w:szCs w:val="36"/>
              </w:rPr>
            </w:pPr>
            <w:r>
              <w:rPr>
                <w:rFonts w:ascii="Tahoma" w:hAnsi="Tahoma" w:cs="Tahoma"/>
                <w:b/>
                <w:sz w:val="36"/>
                <w:szCs w:val="36"/>
              </w:rPr>
              <w:t xml:space="preserve">1º </w:t>
            </w:r>
          </w:p>
        </w:tc>
        <w:tc>
          <w:tcPr>
            <w:tcW w:w="1312" w:type="dxa"/>
            <w:gridSpan w:val="2"/>
            <w:shd w:val="clear" w:color="auto" w:fill="auto"/>
            <w:vAlign w:val="center"/>
          </w:tcPr>
          <w:p w14:paraId="3E8CBA50" w14:textId="77777777" w:rsidR="006642CC" w:rsidRPr="002571AA" w:rsidRDefault="006642CC" w:rsidP="000002CF">
            <w:pPr>
              <w:contextualSpacing/>
              <w:jc w:val="center"/>
              <w:rPr>
                <w:rFonts w:ascii="Tahoma" w:hAnsi="Tahoma" w:cs="Tahoma"/>
                <w:b/>
                <w:sz w:val="24"/>
                <w:szCs w:val="24"/>
              </w:rPr>
            </w:pPr>
            <w:r>
              <w:rPr>
                <w:rFonts w:ascii="Tahoma" w:hAnsi="Tahoma" w:cs="Tahoma"/>
                <w:b/>
                <w:sz w:val="24"/>
                <w:szCs w:val="24"/>
              </w:rPr>
              <w:t>SEMANA</w:t>
            </w:r>
          </w:p>
        </w:tc>
        <w:tc>
          <w:tcPr>
            <w:tcW w:w="5347" w:type="dxa"/>
            <w:shd w:val="clear" w:color="auto" w:fill="auto"/>
            <w:vAlign w:val="center"/>
          </w:tcPr>
          <w:p w14:paraId="37D45A37" w14:textId="736A9BFE" w:rsidR="006642CC" w:rsidRDefault="004611D4" w:rsidP="000002CF">
            <w:pPr>
              <w:contextualSpacing/>
              <w:jc w:val="both"/>
              <w:rPr>
                <w:rFonts w:ascii="Tahoma" w:hAnsi="Tahoma" w:cs="Tahoma"/>
                <w:sz w:val="24"/>
                <w:szCs w:val="24"/>
              </w:rPr>
            </w:pPr>
            <w:r>
              <w:rPr>
                <w:rFonts w:ascii="Tahoma" w:hAnsi="Tahoma" w:cs="Tahoma"/>
                <w:sz w:val="24"/>
                <w:szCs w:val="24"/>
              </w:rPr>
              <w:t>15</w:t>
            </w:r>
          </w:p>
        </w:tc>
      </w:tr>
      <w:tr w:rsidR="006642CC" w14:paraId="233F585F" w14:textId="77777777" w:rsidTr="000002CF">
        <w:tc>
          <w:tcPr>
            <w:tcW w:w="13462" w:type="dxa"/>
            <w:gridSpan w:val="10"/>
            <w:shd w:val="clear" w:color="auto" w:fill="auto"/>
          </w:tcPr>
          <w:p w14:paraId="567D62AD" w14:textId="77777777" w:rsidR="006642CC" w:rsidRDefault="006642CC" w:rsidP="000002CF">
            <w:pPr>
              <w:contextualSpacing/>
              <w:jc w:val="center"/>
              <w:rPr>
                <w:rFonts w:ascii="Tahoma" w:hAnsi="Tahoma" w:cs="Tahoma"/>
                <w:sz w:val="24"/>
                <w:szCs w:val="24"/>
              </w:rPr>
            </w:pPr>
            <w:r w:rsidRPr="007D7625">
              <w:rPr>
                <w:rFonts w:ascii="Tahoma" w:hAnsi="Tahoma" w:cs="Tahoma"/>
                <w:b/>
                <w:sz w:val="24"/>
                <w:szCs w:val="24"/>
              </w:rPr>
              <w:t>SECUENCIA DE ACTIVIDADES</w:t>
            </w:r>
          </w:p>
        </w:tc>
      </w:tr>
      <w:tr w:rsidR="006642CC" w:rsidRPr="00C40A9D" w14:paraId="3903285D" w14:textId="77777777" w:rsidTr="000002CF">
        <w:tc>
          <w:tcPr>
            <w:tcW w:w="13462" w:type="dxa"/>
            <w:gridSpan w:val="10"/>
            <w:shd w:val="clear" w:color="auto" w:fill="auto"/>
          </w:tcPr>
          <w:p w14:paraId="502DFFF7" w14:textId="77777777" w:rsidR="006642CC" w:rsidRDefault="006642CC" w:rsidP="006642CC">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Dialogar sobre algún momento en el que trabajaron colectivamente para lograr un objetivo, por ejemplo, ordenar el rincón de matemáticas, limpiar el salón, presentar un trabajo, etc.</w:t>
            </w:r>
          </w:p>
          <w:p w14:paraId="0FC17D33" w14:textId="77777777" w:rsidR="006642CC" w:rsidRDefault="006642CC" w:rsidP="006642CC">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Enfatizar que para lograr un objetivo común es necesario tomar acuerdos, además mencionar algunos de ellos establecidos en el aula.</w:t>
            </w:r>
          </w:p>
          <w:p w14:paraId="0CECD889" w14:textId="77777777" w:rsidR="006642CC" w:rsidRPr="008D49FC" w:rsidRDefault="006642CC" w:rsidP="006642CC">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Observar la imagen de las páginas 64 y 65 del libro de texto, imaginar los acuerdos que tomó la comunidad escolar para elaborar el huerto y escribirlos en el apartado correspondiente</w:t>
            </w:r>
            <w:r w:rsidRPr="008D49FC">
              <w:rPr>
                <w:rFonts w:ascii="Tahoma" w:hAnsi="Tahoma" w:cs="Tahoma"/>
                <w:i/>
                <w:sz w:val="24"/>
                <w:szCs w:val="24"/>
              </w:rPr>
              <w:t>. L.T. pág. 71.</w:t>
            </w:r>
          </w:p>
          <w:p w14:paraId="753BAC6D" w14:textId="77777777" w:rsidR="006642CC" w:rsidRDefault="006642CC" w:rsidP="006642CC">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Contestar las siguientes preguntas: ¿qué pasaría si sólo dos niños hubieran participado para hacer el huerto?, ¿crees que niños y adultos participan de la misma manera?, ¿por qué?</w:t>
            </w:r>
            <w:r w:rsidRPr="008D49FC">
              <w:rPr>
                <w:rFonts w:ascii="Tahoma" w:hAnsi="Tahoma" w:cs="Tahoma"/>
                <w:i/>
                <w:sz w:val="24"/>
                <w:szCs w:val="24"/>
              </w:rPr>
              <w:t xml:space="preserve"> L.T. pág. 71.</w:t>
            </w:r>
          </w:p>
          <w:p w14:paraId="0D52B555" w14:textId="77777777" w:rsidR="006642CC" w:rsidRPr="008D49FC" w:rsidRDefault="006642CC" w:rsidP="006642CC">
            <w:pPr>
              <w:pStyle w:val="Prrafodelista"/>
              <w:numPr>
                <w:ilvl w:val="0"/>
                <w:numId w:val="21"/>
              </w:numPr>
              <w:spacing w:after="0" w:line="240" w:lineRule="auto"/>
              <w:jc w:val="both"/>
              <w:rPr>
                <w:rFonts w:ascii="Tahoma" w:hAnsi="Tahoma" w:cs="Tahoma"/>
                <w:sz w:val="24"/>
                <w:szCs w:val="24"/>
              </w:rPr>
            </w:pPr>
            <w:r>
              <w:rPr>
                <w:rFonts w:ascii="Tahoma" w:hAnsi="Tahoma" w:cs="Tahoma"/>
                <w:sz w:val="24"/>
                <w:szCs w:val="24"/>
              </w:rPr>
              <w:t>Dialogar en torno a las formas de colaboración en que ellos, como niños, pueden ser partícipes en su comunidad escolar.</w:t>
            </w:r>
          </w:p>
        </w:tc>
      </w:tr>
      <w:tr w:rsidR="006642CC" w:rsidRPr="00D126B8" w14:paraId="3CC8DEEA" w14:textId="77777777" w:rsidTr="000002CF">
        <w:trPr>
          <w:trHeight w:val="1408"/>
        </w:trPr>
        <w:tc>
          <w:tcPr>
            <w:tcW w:w="13462" w:type="dxa"/>
            <w:gridSpan w:val="10"/>
            <w:shd w:val="clear" w:color="auto" w:fill="auto"/>
          </w:tcPr>
          <w:p w14:paraId="49305140" w14:textId="77777777" w:rsidR="006642CC" w:rsidRDefault="006642CC" w:rsidP="006642CC">
            <w:pPr>
              <w:pStyle w:val="Prrafodelista"/>
              <w:numPr>
                <w:ilvl w:val="0"/>
                <w:numId w:val="21"/>
              </w:numPr>
              <w:spacing w:after="0" w:line="240" w:lineRule="auto"/>
              <w:jc w:val="both"/>
              <w:rPr>
                <w:rFonts w:ascii="Tahoma" w:hAnsi="Tahoma" w:cs="Tahoma"/>
                <w:sz w:val="24"/>
                <w:szCs w:val="24"/>
              </w:rPr>
            </w:pPr>
            <w:r>
              <w:rPr>
                <w:rFonts w:ascii="Tahoma" w:hAnsi="Tahoma" w:cs="Tahoma"/>
                <w:sz w:val="24"/>
                <w:szCs w:val="24"/>
              </w:rPr>
              <w:t>Plantear la situación hipotética de la realización de un festival en la escuela organizado por los niños de su grupo. Platicar sobre lo que deberían hacer, cómo se organizarían y qué dificultades podrían surgir en el proceso.</w:t>
            </w:r>
          </w:p>
          <w:p w14:paraId="5DA9D971" w14:textId="77777777" w:rsidR="006642CC" w:rsidRDefault="006642CC" w:rsidP="006642CC">
            <w:pPr>
              <w:pStyle w:val="Prrafodelista"/>
              <w:numPr>
                <w:ilvl w:val="0"/>
                <w:numId w:val="21"/>
              </w:numPr>
              <w:spacing w:after="0" w:line="240" w:lineRule="auto"/>
              <w:jc w:val="both"/>
              <w:rPr>
                <w:rFonts w:ascii="Tahoma" w:hAnsi="Tahoma" w:cs="Tahoma"/>
                <w:sz w:val="24"/>
                <w:szCs w:val="24"/>
              </w:rPr>
            </w:pPr>
            <w:r>
              <w:rPr>
                <w:rFonts w:ascii="Tahoma" w:hAnsi="Tahoma" w:cs="Tahoma"/>
                <w:sz w:val="24"/>
                <w:szCs w:val="24"/>
              </w:rPr>
              <w:t>Dialogar en torno a cómo superar esas dificultades.</w:t>
            </w:r>
          </w:p>
          <w:p w14:paraId="5807B20B" w14:textId="77777777" w:rsidR="006642CC" w:rsidRDefault="006642CC" w:rsidP="006642CC">
            <w:pPr>
              <w:pStyle w:val="Prrafodelista"/>
              <w:numPr>
                <w:ilvl w:val="0"/>
                <w:numId w:val="22"/>
              </w:numPr>
              <w:spacing w:after="0" w:line="240" w:lineRule="auto"/>
              <w:jc w:val="both"/>
              <w:rPr>
                <w:rFonts w:ascii="Tahoma" w:hAnsi="Tahoma" w:cs="Tahoma"/>
                <w:sz w:val="24"/>
                <w:szCs w:val="24"/>
              </w:rPr>
            </w:pPr>
            <w:r>
              <w:rPr>
                <w:rFonts w:ascii="Tahoma" w:hAnsi="Tahoma" w:cs="Tahoma"/>
                <w:sz w:val="24"/>
                <w:szCs w:val="24"/>
              </w:rPr>
              <w:t xml:space="preserve">Pensar en un festejo que ya se realice en la comunidad y delimitar qué se festeja, quiénes participan, qué acuerdos deben tomar y cómo participan ellos como alumnos. </w:t>
            </w:r>
            <w:r w:rsidRPr="00F07400">
              <w:rPr>
                <w:rFonts w:ascii="Tahoma" w:hAnsi="Tahoma" w:cs="Tahoma"/>
                <w:i/>
                <w:sz w:val="24"/>
                <w:szCs w:val="24"/>
              </w:rPr>
              <w:t>L.T. pág. 72.</w:t>
            </w:r>
          </w:p>
          <w:p w14:paraId="3A4642B6" w14:textId="77777777" w:rsidR="006642CC" w:rsidRDefault="006642CC" w:rsidP="006642CC">
            <w:pPr>
              <w:pStyle w:val="Prrafodelista"/>
              <w:numPr>
                <w:ilvl w:val="0"/>
                <w:numId w:val="22"/>
              </w:numPr>
              <w:spacing w:after="0" w:line="240" w:lineRule="auto"/>
              <w:jc w:val="both"/>
              <w:rPr>
                <w:rFonts w:ascii="Tahoma" w:hAnsi="Tahoma" w:cs="Tahoma"/>
                <w:sz w:val="24"/>
                <w:szCs w:val="24"/>
              </w:rPr>
            </w:pPr>
            <w:r>
              <w:rPr>
                <w:rFonts w:ascii="Tahoma" w:hAnsi="Tahoma" w:cs="Tahoma"/>
                <w:sz w:val="24"/>
                <w:szCs w:val="24"/>
              </w:rPr>
              <w:t xml:space="preserve">Observar las imágenes de la </w:t>
            </w:r>
            <w:r w:rsidRPr="00F07400">
              <w:rPr>
                <w:rFonts w:ascii="Tahoma" w:hAnsi="Tahoma" w:cs="Tahoma"/>
                <w:i/>
                <w:sz w:val="24"/>
                <w:szCs w:val="24"/>
              </w:rPr>
              <w:t>página 73 del libro de texto</w:t>
            </w:r>
            <w:r>
              <w:rPr>
                <w:rFonts w:ascii="Tahoma" w:hAnsi="Tahoma" w:cs="Tahoma"/>
                <w:sz w:val="24"/>
                <w:szCs w:val="24"/>
              </w:rPr>
              <w:t xml:space="preserve"> e identificar los acuerdos que han tomado los niños en cada caso.</w:t>
            </w:r>
          </w:p>
          <w:p w14:paraId="347A1D7B" w14:textId="77777777" w:rsidR="006642CC" w:rsidRPr="00F07400" w:rsidRDefault="006642CC" w:rsidP="006642CC">
            <w:pPr>
              <w:pStyle w:val="Prrafodelista"/>
              <w:numPr>
                <w:ilvl w:val="0"/>
                <w:numId w:val="22"/>
              </w:numPr>
              <w:spacing w:after="0" w:line="240" w:lineRule="auto"/>
              <w:jc w:val="both"/>
              <w:rPr>
                <w:rFonts w:ascii="Tahoma" w:hAnsi="Tahoma" w:cs="Tahoma"/>
                <w:sz w:val="24"/>
                <w:szCs w:val="24"/>
              </w:rPr>
            </w:pPr>
            <w:r>
              <w:rPr>
                <w:rFonts w:ascii="Tahoma" w:hAnsi="Tahoma" w:cs="Tahoma"/>
                <w:sz w:val="24"/>
                <w:szCs w:val="24"/>
              </w:rPr>
              <w:t xml:space="preserve">Comentar por qué son importantes los acuerdos en la escuela y escribir su opinión al respecto. </w:t>
            </w:r>
            <w:r w:rsidRPr="00F07400">
              <w:rPr>
                <w:rFonts w:ascii="Tahoma" w:hAnsi="Tahoma" w:cs="Tahoma"/>
                <w:i/>
                <w:sz w:val="24"/>
                <w:szCs w:val="24"/>
              </w:rPr>
              <w:t>L.T. pág. 73.</w:t>
            </w:r>
          </w:p>
          <w:p w14:paraId="4BC9B799" w14:textId="77777777" w:rsidR="006642CC" w:rsidRDefault="006642CC" w:rsidP="006642CC">
            <w:pPr>
              <w:pStyle w:val="Prrafodelista"/>
              <w:numPr>
                <w:ilvl w:val="0"/>
                <w:numId w:val="23"/>
              </w:numPr>
              <w:spacing w:after="0" w:line="240" w:lineRule="auto"/>
              <w:jc w:val="both"/>
              <w:rPr>
                <w:rFonts w:ascii="Tahoma" w:hAnsi="Tahoma" w:cs="Tahoma"/>
                <w:sz w:val="24"/>
                <w:szCs w:val="24"/>
              </w:rPr>
            </w:pPr>
            <w:r>
              <w:rPr>
                <w:rFonts w:ascii="Tahoma" w:hAnsi="Tahoma" w:cs="Tahoma"/>
                <w:sz w:val="24"/>
                <w:szCs w:val="24"/>
              </w:rPr>
              <w:t xml:space="preserve">Observar la microhistoria de las páginas </w:t>
            </w:r>
            <w:r w:rsidRPr="00F07400">
              <w:rPr>
                <w:rFonts w:ascii="Tahoma" w:hAnsi="Tahoma" w:cs="Tahoma"/>
                <w:i/>
                <w:sz w:val="24"/>
                <w:szCs w:val="24"/>
              </w:rPr>
              <w:t>66 a 73 del libro de texto</w:t>
            </w:r>
            <w:r>
              <w:rPr>
                <w:rFonts w:ascii="Tahoma" w:hAnsi="Tahoma" w:cs="Tahoma"/>
                <w:sz w:val="24"/>
                <w:szCs w:val="24"/>
              </w:rPr>
              <w:t xml:space="preserve">, identificando a los miembros de la comunidad escolar, las formas de participación de cada uno y los valores de convivencia que se representan. </w:t>
            </w:r>
          </w:p>
          <w:p w14:paraId="1495401A" w14:textId="77777777" w:rsidR="006642CC" w:rsidRPr="00F07400" w:rsidRDefault="006642CC" w:rsidP="006642CC">
            <w:pPr>
              <w:pStyle w:val="Prrafodelista"/>
              <w:numPr>
                <w:ilvl w:val="0"/>
                <w:numId w:val="23"/>
              </w:numPr>
              <w:spacing w:after="0" w:line="240" w:lineRule="auto"/>
              <w:jc w:val="both"/>
              <w:rPr>
                <w:rFonts w:ascii="Tahoma" w:hAnsi="Tahoma" w:cs="Tahoma"/>
                <w:sz w:val="24"/>
                <w:szCs w:val="24"/>
              </w:rPr>
            </w:pPr>
            <w:r>
              <w:rPr>
                <w:rFonts w:ascii="Tahoma" w:hAnsi="Tahoma" w:cs="Tahoma"/>
                <w:sz w:val="24"/>
                <w:szCs w:val="24"/>
              </w:rPr>
              <w:t>Comentar por qué es importante convivir con valores.</w:t>
            </w:r>
          </w:p>
        </w:tc>
      </w:tr>
    </w:tbl>
    <w:p w14:paraId="29CF527E" w14:textId="79825842" w:rsidR="006642CC" w:rsidRDefault="006642CC"/>
    <w:p w14:paraId="1880D37D" w14:textId="213E3176" w:rsidR="006642CC" w:rsidRDefault="006642CC"/>
    <w:p w14:paraId="69FC478B" w14:textId="0E518ADF" w:rsidR="006642CC" w:rsidRDefault="006642CC"/>
    <w:tbl>
      <w:tblPr>
        <w:tblStyle w:val="Tablaconcuadrcula"/>
        <w:tblW w:w="13745" w:type="dxa"/>
        <w:tblLook w:val="04A0" w:firstRow="1" w:lastRow="0" w:firstColumn="1" w:lastColumn="0" w:noHBand="0" w:noVBand="1"/>
      </w:tblPr>
      <w:tblGrid>
        <w:gridCol w:w="1840"/>
        <w:gridCol w:w="2096"/>
        <w:gridCol w:w="1559"/>
        <w:gridCol w:w="1084"/>
        <w:gridCol w:w="1326"/>
        <w:gridCol w:w="5840"/>
      </w:tblGrid>
      <w:tr w:rsidR="006642CC" w14:paraId="68BE2CBC" w14:textId="77777777" w:rsidTr="000002CF">
        <w:tc>
          <w:tcPr>
            <w:tcW w:w="1840" w:type="dxa"/>
            <w:shd w:val="clear" w:color="auto" w:fill="auto"/>
            <w:vAlign w:val="center"/>
          </w:tcPr>
          <w:p w14:paraId="319FFB62" w14:textId="77777777" w:rsidR="006642CC" w:rsidRPr="002571AA" w:rsidRDefault="006642CC" w:rsidP="000002CF">
            <w:pPr>
              <w:contextualSpacing/>
              <w:jc w:val="center"/>
              <w:rPr>
                <w:rFonts w:ascii="Tahoma" w:hAnsi="Tahoma" w:cs="Tahoma"/>
                <w:b/>
                <w:sz w:val="24"/>
                <w:szCs w:val="24"/>
              </w:rPr>
            </w:pPr>
            <w:r>
              <w:rPr>
                <w:rFonts w:ascii="Tahoma" w:hAnsi="Tahoma" w:cs="Tahoma"/>
                <w:b/>
                <w:sz w:val="24"/>
                <w:szCs w:val="24"/>
              </w:rPr>
              <w:lastRenderedPageBreak/>
              <w:t>ÁREA</w:t>
            </w:r>
          </w:p>
        </w:tc>
        <w:tc>
          <w:tcPr>
            <w:tcW w:w="2096" w:type="dxa"/>
            <w:shd w:val="clear" w:color="auto" w:fill="auto"/>
            <w:vAlign w:val="center"/>
          </w:tcPr>
          <w:p w14:paraId="617B9DEA" w14:textId="77777777" w:rsidR="006642CC" w:rsidRPr="00060813" w:rsidRDefault="006642CC" w:rsidP="000002CF">
            <w:pPr>
              <w:contextualSpacing/>
              <w:jc w:val="center"/>
              <w:rPr>
                <w:rFonts w:ascii="Tahoma" w:hAnsi="Tahoma" w:cs="Tahoma"/>
                <w:b/>
                <w:sz w:val="32"/>
                <w:szCs w:val="32"/>
              </w:rPr>
            </w:pPr>
            <w:r w:rsidRPr="00060813">
              <w:rPr>
                <w:rFonts w:ascii="Tahoma" w:hAnsi="Tahoma" w:cs="Tahoma"/>
                <w:b/>
                <w:sz w:val="32"/>
                <w:szCs w:val="32"/>
              </w:rPr>
              <w:t>Artes</w:t>
            </w:r>
          </w:p>
        </w:tc>
        <w:tc>
          <w:tcPr>
            <w:tcW w:w="1559" w:type="dxa"/>
            <w:shd w:val="clear" w:color="auto" w:fill="auto"/>
            <w:vAlign w:val="center"/>
          </w:tcPr>
          <w:p w14:paraId="5E660681" w14:textId="77777777" w:rsidR="006642CC" w:rsidRPr="002571AA" w:rsidRDefault="006642CC" w:rsidP="000002CF">
            <w:pPr>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0B145D4E" w14:textId="77777777" w:rsidR="006642CC" w:rsidRPr="003C2781" w:rsidRDefault="006642CC" w:rsidP="000002CF">
            <w:pPr>
              <w:contextualSpacing/>
              <w:jc w:val="center"/>
              <w:rPr>
                <w:rFonts w:ascii="Tahoma" w:hAnsi="Tahoma" w:cs="Tahoma"/>
                <w:b/>
                <w:sz w:val="32"/>
                <w:szCs w:val="32"/>
              </w:rPr>
            </w:pPr>
            <w:r>
              <w:rPr>
                <w:rFonts w:ascii="Tahoma" w:hAnsi="Tahoma" w:cs="Tahoma"/>
                <w:b/>
                <w:sz w:val="32"/>
                <w:szCs w:val="32"/>
              </w:rPr>
              <w:t xml:space="preserve">1º </w:t>
            </w:r>
          </w:p>
        </w:tc>
        <w:tc>
          <w:tcPr>
            <w:tcW w:w="1326" w:type="dxa"/>
            <w:shd w:val="clear" w:color="auto" w:fill="auto"/>
            <w:vAlign w:val="center"/>
          </w:tcPr>
          <w:p w14:paraId="274C3608" w14:textId="77777777" w:rsidR="006642CC" w:rsidRPr="002571AA" w:rsidRDefault="006642CC" w:rsidP="000002CF">
            <w:pPr>
              <w:contextualSpacing/>
              <w:jc w:val="center"/>
              <w:rPr>
                <w:rFonts w:ascii="Tahoma" w:hAnsi="Tahoma" w:cs="Tahoma"/>
                <w:b/>
                <w:sz w:val="24"/>
                <w:szCs w:val="24"/>
              </w:rPr>
            </w:pPr>
            <w:r>
              <w:rPr>
                <w:rFonts w:ascii="Tahoma" w:hAnsi="Tahoma" w:cs="Tahoma"/>
                <w:b/>
                <w:sz w:val="24"/>
                <w:szCs w:val="24"/>
              </w:rPr>
              <w:t>SEMANA</w:t>
            </w:r>
          </w:p>
        </w:tc>
        <w:tc>
          <w:tcPr>
            <w:tcW w:w="5840" w:type="dxa"/>
            <w:shd w:val="clear" w:color="auto" w:fill="auto"/>
            <w:vAlign w:val="center"/>
          </w:tcPr>
          <w:p w14:paraId="31C18954" w14:textId="087F4509" w:rsidR="006642CC" w:rsidRDefault="004611D4" w:rsidP="000002CF">
            <w:pPr>
              <w:contextualSpacing/>
              <w:jc w:val="center"/>
              <w:rPr>
                <w:rFonts w:ascii="Tahoma" w:hAnsi="Tahoma" w:cs="Tahoma"/>
                <w:sz w:val="24"/>
                <w:szCs w:val="24"/>
              </w:rPr>
            </w:pPr>
            <w:r>
              <w:rPr>
                <w:rFonts w:ascii="Tahoma" w:hAnsi="Tahoma" w:cs="Tahoma"/>
                <w:sz w:val="24"/>
                <w:szCs w:val="24"/>
              </w:rPr>
              <w:t>15</w:t>
            </w:r>
          </w:p>
        </w:tc>
      </w:tr>
      <w:tr w:rsidR="006642CC" w:rsidRPr="007D7625" w14:paraId="0CD40EE6" w14:textId="77777777" w:rsidTr="000002CF">
        <w:tc>
          <w:tcPr>
            <w:tcW w:w="13745" w:type="dxa"/>
            <w:gridSpan w:val="6"/>
            <w:shd w:val="clear" w:color="auto" w:fill="auto"/>
          </w:tcPr>
          <w:p w14:paraId="62C7249A" w14:textId="77777777" w:rsidR="006642CC" w:rsidRPr="007D7625" w:rsidRDefault="006642CC" w:rsidP="000002CF">
            <w:pPr>
              <w:contextualSpacing/>
              <w:jc w:val="center"/>
              <w:rPr>
                <w:rFonts w:ascii="Tahoma" w:hAnsi="Tahoma" w:cs="Tahoma"/>
                <w:b/>
                <w:sz w:val="24"/>
                <w:szCs w:val="24"/>
              </w:rPr>
            </w:pPr>
            <w:r w:rsidRPr="007D7625">
              <w:rPr>
                <w:rFonts w:ascii="Tahoma" w:hAnsi="Tahoma" w:cs="Tahoma"/>
                <w:b/>
                <w:sz w:val="24"/>
                <w:szCs w:val="24"/>
              </w:rPr>
              <w:t>ACTIVIDADES</w:t>
            </w:r>
          </w:p>
        </w:tc>
      </w:tr>
      <w:tr w:rsidR="006642CC" w:rsidRPr="00A26941" w14:paraId="39188F70" w14:textId="77777777" w:rsidTr="000002CF">
        <w:trPr>
          <w:trHeight w:val="990"/>
        </w:trPr>
        <w:tc>
          <w:tcPr>
            <w:tcW w:w="13745" w:type="dxa"/>
            <w:gridSpan w:val="6"/>
            <w:shd w:val="clear" w:color="auto" w:fill="auto"/>
          </w:tcPr>
          <w:p w14:paraId="3E4C570F" w14:textId="77777777" w:rsidR="006642CC" w:rsidRDefault="006642CC" w:rsidP="006642CC">
            <w:pPr>
              <w:pStyle w:val="Prrafodelista"/>
              <w:numPr>
                <w:ilvl w:val="0"/>
                <w:numId w:val="24"/>
              </w:numPr>
              <w:spacing w:after="0" w:line="240" w:lineRule="auto"/>
              <w:jc w:val="both"/>
              <w:rPr>
                <w:rFonts w:ascii="Tahoma" w:hAnsi="Tahoma" w:cs="Tahoma"/>
                <w:sz w:val="24"/>
                <w:szCs w:val="24"/>
              </w:rPr>
            </w:pPr>
            <w:r>
              <w:rPr>
                <w:rFonts w:ascii="Tahoma" w:hAnsi="Tahoma" w:cs="Tahoma"/>
                <w:sz w:val="24"/>
                <w:szCs w:val="24"/>
              </w:rPr>
              <w:t>Colocarse de pie y comenzar a marchar en su lugar siguiendo el ritmo del maestro, primero lento, después más rápido y así progresivamente hasta moverse lo más rápido posible sin abandonar su espacio, sólo moviendo las rodillas.</w:t>
            </w:r>
          </w:p>
          <w:p w14:paraId="11B4BB8F" w14:textId="77777777" w:rsidR="006642CC" w:rsidRDefault="006642CC" w:rsidP="006642CC">
            <w:pPr>
              <w:pStyle w:val="Prrafodelista"/>
              <w:numPr>
                <w:ilvl w:val="0"/>
                <w:numId w:val="24"/>
              </w:numPr>
              <w:spacing w:after="0" w:line="240" w:lineRule="auto"/>
              <w:jc w:val="both"/>
              <w:rPr>
                <w:rFonts w:ascii="Tahoma" w:hAnsi="Tahoma" w:cs="Tahoma"/>
                <w:sz w:val="24"/>
                <w:szCs w:val="24"/>
              </w:rPr>
            </w:pPr>
            <w:r>
              <w:rPr>
                <w:rFonts w:ascii="Tahoma" w:hAnsi="Tahoma" w:cs="Tahoma"/>
                <w:sz w:val="24"/>
                <w:szCs w:val="24"/>
              </w:rPr>
              <w:t>Repetir el ejercicio, pero ahora aumentando el ritmo conforme el maestro les muestre diferentes colores: el azul muy lento, verde más rápido, naranja rápido y rojo muy rápido.</w:t>
            </w:r>
          </w:p>
          <w:p w14:paraId="5D8C2002" w14:textId="77777777" w:rsidR="006642CC" w:rsidRDefault="006642CC" w:rsidP="006642CC">
            <w:pPr>
              <w:pStyle w:val="Prrafodelista"/>
              <w:numPr>
                <w:ilvl w:val="0"/>
                <w:numId w:val="25"/>
              </w:numPr>
              <w:spacing w:after="0" w:line="240" w:lineRule="auto"/>
              <w:jc w:val="both"/>
              <w:rPr>
                <w:rFonts w:ascii="Tahoma" w:hAnsi="Tahoma" w:cs="Tahoma"/>
                <w:sz w:val="24"/>
                <w:szCs w:val="24"/>
              </w:rPr>
            </w:pPr>
            <w:r>
              <w:rPr>
                <w:rFonts w:ascii="Tahoma" w:hAnsi="Tahoma" w:cs="Tahoma"/>
                <w:sz w:val="24"/>
                <w:szCs w:val="24"/>
              </w:rPr>
              <w:t>Salir al patio donde el docente previamente habrá trazado una trayectoria, colocando en diferentes partes los colores que mostrarán el ritmo de avance. Acompañar la actividad con canciones o sonidos acordes al ritmo indicado.</w:t>
            </w:r>
          </w:p>
          <w:p w14:paraId="63B4DC5E" w14:textId="77777777" w:rsidR="006642CC" w:rsidRDefault="006642CC" w:rsidP="006642CC">
            <w:pPr>
              <w:pStyle w:val="Prrafodelista"/>
              <w:numPr>
                <w:ilvl w:val="0"/>
                <w:numId w:val="25"/>
              </w:numPr>
              <w:spacing w:after="0" w:line="240" w:lineRule="auto"/>
              <w:jc w:val="both"/>
              <w:rPr>
                <w:rFonts w:ascii="Tahoma" w:hAnsi="Tahoma" w:cs="Tahoma"/>
                <w:sz w:val="24"/>
                <w:szCs w:val="24"/>
              </w:rPr>
            </w:pPr>
            <w:r>
              <w:rPr>
                <w:rFonts w:ascii="Tahoma" w:hAnsi="Tahoma" w:cs="Tahoma"/>
                <w:sz w:val="24"/>
                <w:szCs w:val="24"/>
              </w:rPr>
              <w:t xml:space="preserve">Por equipos, seguir la trayectoria atendiendo las indicaciones de ritmo. </w:t>
            </w:r>
          </w:p>
          <w:p w14:paraId="2C76F4B7" w14:textId="77777777" w:rsidR="006642CC" w:rsidRDefault="006642CC" w:rsidP="006642CC">
            <w:pPr>
              <w:pStyle w:val="Prrafodelista"/>
              <w:numPr>
                <w:ilvl w:val="0"/>
                <w:numId w:val="26"/>
              </w:numPr>
              <w:spacing w:after="0" w:line="240" w:lineRule="auto"/>
              <w:jc w:val="both"/>
              <w:rPr>
                <w:rFonts w:ascii="Tahoma" w:hAnsi="Tahoma" w:cs="Tahoma"/>
                <w:sz w:val="24"/>
                <w:szCs w:val="24"/>
              </w:rPr>
            </w:pPr>
            <w:r>
              <w:rPr>
                <w:rFonts w:ascii="Tahoma" w:hAnsi="Tahoma" w:cs="Tahoma"/>
                <w:sz w:val="24"/>
                <w:szCs w:val="24"/>
              </w:rPr>
              <w:t>De regreso al aula, hacer ejercicios de respiración y estiramientos.</w:t>
            </w:r>
          </w:p>
          <w:p w14:paraId="6A96DFE7" w14:textId="77777777" w:rsidR="006642CC" w:rsidRPr="00781491" w:rsidRDefault="006642CC" w:rsidP="006642CC">
            <w:pPr>
              <w:pStyle w:val="Prrafodelista"/>
              <w:numPr>
                <w:ilvl w:val="0"/>
                <w:numId w:val="26"/>
              </w:numPr>
              <w:spacing w:after="0" w:line="240" w:lineRule="auto"/>
              <w:jc w:val="both"/>
              <w:rPr>
                <w:rFonts w:ascii="Tahoma" w:hAnsi="Tahoma" w:cs="Tahoma"/>
                <w:sz w:val="24"/>
                <w:szCs w:val="24"/>
              </w:rPr>
            </w:pPr>
            <w:r>
              <w:rPr>
                <w:rFonts w:ascii="Tahoma" w:hAnsi="Tahoma" w:cs="Tahoma"/>
                <w:sz w:val="24"/>
                <w:szCs w:val="24"/>
              </w:rPr>
              <w:t>Hacer comentarios sobre los movimientos que pueden hacer con su cuerpo.</w:t>
            </w:r>
          </w:p>
        </w:tc>
      </w:tr>
    </w:tbl>
    <w:p w14:paraId="69494BA6" w14:textId="41625E05" w:rsidR="006642CC" w:rsidRDefault="006642CC"/>
    <w:tbl>
      <w:tblPr>
        <w:tblStyle w:val="Tablaconcuadrcula"/>
        <w:tblW w:w="13745" w:type="dxa"/>
        <w:tblLook w:val="04A0" w:firstRow="1" w:lastRow="0" w:firstColumn="1" w:lastColumn="0" w:noHBand="0" w:noVBand="1"/>
      </w:tblPr>
      <w:tblGrid>
        <w:gridCol w:w="1820"/>
        <w:gridCol w:w="2247"/>
        <w:gridCol w:w="1550"/>
        <w:gridCol w:w="1074"/>
        <w:gridCol w:w="1324"/>
        <w:gridCol w:w="5730"/>
      </w:tblGrid>
      <w:tr w:rsidR="006642CC" w14:paraId="07272065" w14:textId="77777777" w:rsidTr="000002CF">
        <w:tc>
          <w:tcPr>
            <w:tcW w:w="1840" w:type="dxa"/>
            <w:shd w:val="clear" w:color="auto" w:fill="auto"/>
            <w:vAlign w:val="center"/>
          </w:tcPr>
          <w:p w14:paraId="2F1B14D4" w14:textId="77777777" w:rsidR="006642CC" w:rsidRPr="002571AA" w:rsidRDefault="006642CC" w:rsidP="000002CF">
            <w:pPr>
              <w:contextualSpacing/>
              <w:jc w:val="center"/>
              <w:rPr>
                <w:rFonts w:ascii="Tahoma" w:hAnsi="Tahoma" w:cs="Tahoma"/>
                <w:b/>
                <w:sz w:val="24"/>
                <w:szCs w:val="24"/>
              </w:rPr>
            </w:pPr>
            <w:r>
              <w:rPr>
                <w:rFonts w:ascii="Tahoma" w:hAnsi="Tahoma" w:cs="Tahoma"/>
                <w:b/>
                <w:sz w:val="24"/>
                <w:szCs w:val="24"/>
              </w:rPr>
              <w:t>ÁREA</w:t>
            </w:r>
          </w:p>
        </w:tc>
        <w:tc>
          <w:tcPr>
            <w:tcW w:w="2096" w:type="dxa"/>
            <w:shd w:val="clear" w:color="auto" w:fill="auto"/>
            <w:vAlign w:val="center"/>
          </w:tcPr>
          <w:p w14:paraId="3CFAE241" w14:textId="649E7F0F" w:rsidR="006642CC" w:rsidRPr="00060813" w:rsidRDefault="006642CC" w:rsidP="000002CF">
            <w:pPr>
              <w:contextualSpacing/>
              <w:jc w:val="center"/>
              <w:rPr>
                <w:rFonts w:ascii="Tahoma" w:hAnsi="Tahoma" w:cs="Tahoma"/>
                <w:b/>
                <w:sz w:val="32"/>
                <w:szCs w:val="32"/>
              </w:rPr>
            </w:pPr>
            <w:r w:rsidRPr="006642CC">
              <w:rPr>
                <w:rFonts w:ascii="Tahoma" w:hAnsi="Tahoma" w:cs="Tahoma"/>
                <w:b/>
                <w:sz w:val="32"/>
                <w:szCs w:val="32"/>
              </w:rPr>
              <w:t>FORMACION CIVICA Y ETICA</w:t>
            </w:r>
          </w:p>
        </w:tc>
        <w:tc>
          <w:tcPr>
            <w:tcW w:w="1559" w:type="dxa"/>
            <w:shd w:val="clear" w:color="auto" w:fill="auto"/>
            <w:vAlign w:val="center"/>
          </w:tcPr>
          <w:p w14:paraId="7FC6BE43" w14:textId="77777777" w:rsidR="006642CC" w:rsidRPr="002571AA" w:rsidRDefault="006642CC" w:rsidP="000002CF">
            <w:pPr>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067E0AB4" w14:textId="77777777" w:rsidR="006642CC" w:rsidRPr="003C2781" w:rsidRDefault="006642CC" w:rsidP="000002CF">
            <w:pPr>
              <w:contextualSpacing/>
              <w:jc w:val="center"/>
              <w:rPr>
                <w:rFonts w:ascii="Tahoma" w:hAnsi="Tahoma" w:cs="Tahoma"/>
                <w:b/>
                <w:sz w:val="32"/>
                <w:szCs w:val="32"/>
              </w:rPr>
            </w:pPr>
            <w:r>
              <w:rPr>
                <w:rFonts w:ascii="Tahoma" w:hAnsi="Tahoma" w:cs="Tahoma"/>
                <w:b/>
                <w:sz w:val="32"/>
                <w:szCs w:val="32"/>
              </w:rPr>
              <w:t xml:space="preserve">1º </w:t>
            </w:r>
          </w:p>
        </w:tc>
        <w:tc>
          <w:tcPr>
            <w:tcW w:w="1326" w:type="dxa"/>
            <w:shd w:val="clear" w:color="auto" w:fill="auto"/>
            <w:vAlign w:val="center"/>
          </w:tcPr>
          <w:p w14:paraId="2C6D4055" w14:textId="77777777" w:rsidR="006642CC" w:rsidRPr="002571AA" w:rsidRDefault="006642CC" w:rsidP="000002CF">
            <w:pPr>
              <w:contextualSpacing/>
              <w:jc w:val="center"/>
              <w:rPr>
                <w:rFonts w:ascii="Tahoma" w:hAnsi="Tahoma" w:cs="Tahoma"/>
                <w:b/>
                <w:sz w:val="24"/>
                <w:szCs w:val="24"/>
              </w:rPr>
            </w:pPr>
            <w:r>
              <w:rPr>
                <w:rFonts w:ascii="Tahoma" w:hAnsi="Tahoma" w:cs="Tahoma"/>
                <w:b/>
                <w:sz w:val="24"/>
                <w:szCs w:val="24"/>
              </w:rPr>
              <w:t>SEMANA</w:t>
            </w:r>
          </w:p>
        </w:tc>
        <w:tc>
          <w:tcPr>
            <w:tcW w:w="5840" w:type="dxa"/>
            <w:shd w:val="clear" w:color="auto" w:fill="auto"/>
            <w:vAlign w:val="center"/>
          </w:tcPr>
          <w:p w14:paraId="7649C568" w14:textId="215D2066" w:rsidR="006642CC" w:rsidRDefault="004611D4" w:rsidP="000002CF">
            <w:pPr>
              <w:contextualSpacing/>
              <w:jc w:val="center"/>
              <w:rPr>
                <w:rFonts w:ascii="Tahoma" w:hAnsi="Tahoma" w:cs="Tahoma"/>
                <w:sz w:val="24"/>
                <w:szCs w:val="24"/>
              </w:rPr>
            </w:pPr>
            <w:r>
              <w:rPr>
                <w:rFonts w:ascii="Tahoma" w:hAnsi="Tahoma" w:cs="Tahoma"/>
                <w:sz w:val="24"/>
                <w:szCs w:val="24"/>
              </w:rPr>
              <w:t>15</w:t>
            </w:r>
          </w:p>
        </w:tc>
      </w:tr>
      <w:tr w:rsidR="006642CC" w:rsidRPr="007D7625" w14:paraId="752CAE39" w14:textId="77777777" w:rsidTr="000002CF">
        <w:tc>
          <w:tcPr>
            <w:tcW w:w="13745" w:type="dxa"/>
            <w:gridSpan w:val="6"/>
            <w:shd w:val="clear" w:color="auto" w:fill="auto"/>
          </w:tcPr>
          <w:p w14:paraId="03126EAE" w14:textId="77777777" w:rsidR="006642CC" w:rsidRPr="007D7625" w:rsidRDefault="006642CC" w:rsidP="000002CF">
            <w:pPr>
              <w:contextualSpacing/>
              <w:jc w:val="center"/>
              <w:rPr>
                <w:rFonts w:ascii="Tahoma" w:hAnsi="Tahoma" w:cs="Tahoma"/>
                <w:b/>
                <w:sz w:val="24"/>
                <w:szCs w:val="24"/>
              </w:rPr>
            </w:pPr>
            <w:r w:rsidRPr="007D7625">
              <w:rPr>
                <w:rFonts w:ascii="Tahoma" w:hAnsi="Tahoma" w:cs="Tahoma"/>
                <w:b/>
                <w:sz w:val="24"/>
                <w:szCs w:val="24"/>
              </w:rPr>
              <w:t>ACTIVIDADES</w:t>
            </w:r>
          </w:p>
        </w:tc>
      </w:tr>
      <w:tr w:rsidR="006642CC" w:rsidRPr="00A26941" w14:paraId="0F45361D" w14:textId="77777777" w:rsidTr="000002CF">
        <w:trPr>
          <w:trHeight w:val="990"/>
        </w:trPr>
        <w:tc>
          <w:tcPr>
            <w:tcW w:w="13745" w:type="dxa"/>
            <w:gridSpan w:val="6"/>
            <w:shd w:val="clear" w:color="auto" w:fill="auto"/>
          </w:tcPr>
          <w:p w14:paraId="5DAE5F80" w14:textId="77777777" w:rsidR="006642CC" w:rsidRPr="006642CC" w:rsidRDefault="006642CC" w:rsidP="006642CC">
            <w:pPr>
              <w:spacing w:after="0" w:line="240" w:lineRule="auto"/>
              <w:jc w:val="both"/>
              <w:rPr>
                <w:rFonts w:ascii="Tahoma" w:hAnsi="Tahoma" w:cs="Tahoma"/>
                <w:sz w:val="24"/>
                <w:szCs w:val="24"/>
              </w:rPr>
            </w:pPr>
            <w:r w:rsidRPr="006642CC">
              <w:rPr>
                <w:rFonts w:ascii="Tahoma" w:hAnsi="Tahoma" w:cs="Tahoma"/>
                <w:sz w:val="24"/>
                <w:szCs w:val="24"/>
              </w:rPr>
              <w:t>•</w:t>
            </w:r>
            <w:r w:rsidRPr="006642CC">
              <w:rPr>
                <w:rFonts w:ascii="Tahoma" w:hAnsi="Tahoma" w:cs="Tahoma"/>
                <w:sz w:val="24"/>
                <w:szCs w:val="24"/>
              </w:rPr>
              <w:tab/>
              <w:t>Comentar entre compañeros: ¿qué es justo o no es justo hacer entre compañeros?, ¿qué significa aprender a dar y recibir?, ¿qué muestras de reciprocidad encontramos en nuestra vida cotidiana?, etc.</w:t>
            </w:r>
          </w:p>
          <w:p w14:paraId="05928A5E" w14:textId="77777777" w:rsidR="006642CC" w:rsidRPr="006642CC" w:rsidRDefault="006642CC" w:rsidP="006642CC">
            <w:pPr>
              <w:spacing w:after="0" w:line="240" w:lineRule="auto"/>
              <w:jc w:val="both"/>
              <w:rPr>
                <w:rFonts w:ascii="Tahoma" w:hAnsi="Tahoma" w:cs="Tahoma"/>
                <w:sz w:val="24"/>
                <w:szCs w:val="24"/>
              </w:rPr>
            </w:pPr>
            <w:r w:rsidRPr="006642CC">
              <w:rPr>
                <w:rFonts w:ascii="Tahoma" w:hAnsi="Tahoma" w:cs="Tahoma"/>
                <w:sz w:val="24"/>
                <w:szCs w:val="24"/>
              </w:rPr>
              <w:t>•</w:t>
            </w:r>
            <w:r w:rsidRPr="006642CC">
              <w:rPr>
                <w:rFonts w:ascii="Tahoma" w:hAnsi="Tahoma" w:cs="Tahoma"/>
                <w:sz w:val="24"/>
                <w:szCs w:val="24"/>
              </w:rPr>
              <w:tab/>
              <w:t>Narrar un relato breve que describa alguna situación de injusticia entre pares en el ámbito cotidiano. Esta narración puede ser oral, gráfica o audiovisual: un niño que es castigado por una travesura que otro cometió; una niña que, para ser aceptada en un grupo de amigos, es obligada a realizar algo que no desea; un niño al que le quitan el almuerzo porque es más pequeño.  Se puede hacer uso de las imágenes que se sugieren en el libro de texto.</w:t>
            </w:r>
          </w:p>
          <w:p w14:paraId="61D2FBF5" w14:textId="3606EAA2" w:rsidR="006642CC" w:rsidRPr="006642CC" w:rsidRDefault="006642CC" w:rsidP="006642CC">
            <w:pPr>
              <w:spacing w:after="0" w:line="240" w:lineRule="auto"/>
              <w:jc w:val="both"/>
              <w:rPr>
                <w:rFonts w:ascii="Tahoma" w:hAnsi="Tahoma" w:cs="Tahoma"/>
                <w:sz w:val="24"/>
                <w:szCs w:val="24"/>
              </w:rPr>
            </w:pPr>
            <w:r w:rsidRPr="006642CC">
              <w:rPr>
                <w:rFonts w:ascii="Tahoma" w:hAnsi="Tahoma" w:cs="Tahoma"/>
                <w:sz w:val="24"/>
                <w:szCs w:val="24"/>
              </w:rPr>
              <w:t>•</w:t>
            </w:r>
            <w:r w:rsidRPr="006642CC">
              <w:rPr>
                <w:rFonts w:ascii="Tahoma" w:hAnsi="Tahoma" w:cs="Tahoma"/>
                <w:sz w:val="24"/>
                <w:szCs w:val="24"/>
              </w:rPr>
              <w:tab/>
              <w:t>En parejas inventar una historia para las imágenes de la página 55 del libro de texto.</w:t>
            </w:r>
          </w:p>
          <w:p w14:paraId="7618CE9A" w14:textId="77777777" w:rsidR="006642CC" w:rsidRPr="006642CC" w:rsidRDefault="006642CC" w:rsidP="006642CC">
            <w:pPr>
              <w:spacing w:after="0" w:line="240" w:lineRule="auto"/>
              <w:jc w:val="both"/>
              <w:rPr>
                <w:rFonts w:ascii="Tahoma" w:hAnsi="Tahoma" w:cs="Tahoma"/>
                <w:sz w:val="24"/>
                <w:szCs w:val="24"/>
              </w:rPr>
            </w:pPr>
            <w:r w:rsidRPr="006642CC">
              <w:rPr>
                <w:rFonts w:ascii="Tahoma" w:hAnsi="Tahoma" w:cs="Tahoma"/>
                <w:sz w:val="24"/>
                <w:szCs w:val="24"/>
              </w:rPr>
              <w:t>•</w:t>
            </w:r>
            <w:r w:rsidRPr="006642CC">
              <w:rPr>
                <w:rFonts w:ascii="Tahoma" w:hAnsi="Tahoma" w:cs="Tahoma"/>
                <w:sz w:val="24"/>
                <w:szCs w:val="24"/>
              </w:rPr>
              <w:tab/>
              <w:t xml:space="preserve">Motivar una discusión colectiva a través de la cual se identifiquen situaciones de falta de respeto o reciprocidad entre los protagonistas y se propongan soluciones para subsanarlas, por ejemplo, en el primer caso, que el niño responsable de la travesura reconozca y declare su responsabilidad evitando que otros sean castigados. </w:t>
            </w:r>
          </w:p>
          <w:p w14:paraId="30BAD9AA" w14:textId="77777777" w:rsidR="006642CC" w:rsidRPr="006642CC" w:rsidRDefault="006642CC" w:rsidP="006642CC">
            <w:pPr>
              <w:spacing w:after="0" w:line="240" w:lineRule="auto"/>
              <w:jc w:val="both"/>
              <w:rPr>
                <w:rFonts w:ascii="Tahoma" w:hAnsi="Tahoma" w:cs="Tahoma"/>
                <w:sz w:val="24"/>
                <w:szCs w:val="24"/>
              </w:rPr>
            </w:pPr>
            <w:r w:rsidRPr="006642CC">
              <w:rPr>
                <w:rFonts w:ascii="Tahoma" w:hAnsi="Tahoma" w:cs="Tahoma"/>
                <w:sz w:val="24"/>
                <w:szCs w:val="24"/>
              </w:rPr>
              <w:lastRenderedPageBreak/>
              <w:t>•</w:t>
            </w:r>
            <w:r w:rsidRPr="006642CC">
              <w:rPr>
                <w:rFonts w:ascii="Tahoma" w:hAnsi="Tahoma" w:cs="Tahoma"/>
                <w:sz w:val="24"/>
                <w:szCs w:val="24"/>
              </w:rPr>
              <w:tab/>
              <w:t>Identificar situaciones de convivencia en el aula que consideren justas y otras que consideren injustas y señalar alternativas para que los involucrados den y reciban respeto.</w:t>
            </w:r>
          </w:p>
          <w:p w14:paraId="42BAB1D6" w14:textId="44A2E80E" w:rsidR="006642CC" w:rsidRPr="006642CC" w:rsidRDefault="006642CC" w:rsidP="006642CC">
            <w:pPr>
              <w:spacing w:after="0" w:line="240" w:lineRule="auto"/>
              <w:jc w:val="both"/>
              <w:rPr>
                <w:rFonts w:ascii="Tahoma" w:hAnsi="Tahoma" w:cs="Tahoma"/>
                <w:sz w:val="24"/>
                <w:szCs w:val="24"/>
              </w:rPr>
            </w:pPr>
            <w:r w:rsidRPr="006642CC">
              <w:rPr>
                <w:rFonts w:ascii="Tahoma" w:hAnsi="Tahoma" w:cs="Tahoma"/>
                <w:sz w:val="24"/>
                <w:szCs w:val="24"/>
              </w:rPr>
              <w:t>•</w:t>
            </w:r>
            <w:r w:rsidRPr="006642CC">
              <w:rPr>
                <w:rFonts w:ascii="Tahoma" w:hAnsi="Tahoma" w:cs="Tahoma"/>
                <w:sz w:val="24"/>
                <w:szCs w:val="24"/>
              </w:rPr>
              <w:tab/>
              <w:t>Autoevaluación: Realizar de manera individual el ejercicio de la página 58 de su libro de texto.</w:t>
            </w:r>
          </w:p>
        </w:tc>
      </w:tr>
    </w:tbl>
    <w:p w14:paraId="75BDCFFD" w14:textId="38AD43EB" w:rsidR="006642CC" w:rsidRDefault="006642CC"/>
    <w:p w14:paraId="6A135840" w14:textId="032D6CD7" w:rsidR="006642CC" w:rsidRDefault="006642CC"/>
    <w:p w14:paraId="00B52291" w14:textId="3FFBB978" w:rsidR="006642CC" w:rsidRDefault="006642CC"/>
    <w:p w14:paraId="37070230" w14:textId="22EBAAC1" w:rsidR="006642CC" w:rsidRDefault="006642CC"/>
    <w:p w14:paraId="4602743F" w14:textId="67326F53" w:rsidR="006642CC" w:rsidRDefault="006642CC"/>
    <w:p w14:paraId="14E5A636" w14:textId="49261E0A" w:rsidR="006642CC" w:rsidRDefault="006642CC"/>
    <w:p w14:paraId="565B36DB" w14:textId="04544581" w:rsidR="006642CC" w:rsidRDefault="006642CC"/>
    <w:p w14:paraId="2FFB2674" w14:textId="50FEF9A5" w:rsidR="006642CC" w:rsidRDefault="006642CC"/>
    <w:p w14:paraId="60BC100C" w14:textId="29C085C9" w:rsidR="006642CC" w:rsidRDefault="006642CC"/>
    <w:p w14:paraId="59D9394C" w14:textId="7D780B2C" w:rsidR="006642CC" w:rsidRDefault="006642CC"/>
    <w:p w14:paraId="01518CC7" w14:textId="30925016" w:rsidR="006642CC" w:rsidRDefault="006642CC"/>
    <w:p w14:paraId="781732C2" w14:textId="2D032EDB" w:rsidR="006642CC" w:rsidRDefault="006642CC"/>
    <w:p w14:paraId="6E2958DA" w14:textId="4342A678" w:rsidR="006642CC" w:rsidRDefault="006642CC"/>
    <w:p w14:paraId="6EF92C6C" w14:textId="682A1B7A" w:rsidR="006642CC" w:rsidRDefault="006642CC"/>
    <w:p w14:paraId="326CF50F" w14:textId="1901FCD8" w:rsidR="006642CC" w:rsidRDefault="006642CC"/>
    <w:p w14:paraId="4B0143F2" w14:textId="77777777" w:rsidR="006642CC" w:rsidRPr="00137970" w:rsidRDefault="006642CC" w:rsidP="006642CC">
      <w:pPr>
        <w:spacing w:after="0" w:line="240" w:lineRule="auto"/>
        <w:jc w:val="center"/>
        <w:rPr>
          <w:rFonts w:ascii="Arial Narrow" w:hAnsi="Arial Narrow"/>
          <w:b/>
          <w:color w:val="000000" w:themeColor="text1"/>
          <w:sz w:val="96"/>
          <w:szCs w:val="96"/>
        </w:rPr>
      </w:pPr>
      <w:bookmarkStart w:id="0" w:name="_Hlk114601174"/>
      <w:bookmarkStart w:id="1" w:name="_Hlk114601225"/>
      <w:r w:rsidRPr="00137970">
        <w:rPr>
          <w:rFonts w:ascii="Arial Narrow" w:hAnsi="Arial Narrow"/>
          <w:b/>
          <w:color w:val="000000" w:themeColor="text1"/>
          <w:sz w:val="96"/>
          <w:szCs w:val="96"/>
        </w:rPr>
        <w:lastRenderedPageBreak/>
        <w:t>Vista channelkids.com</w:t>
      </w:r>
    </w:p>
    <w:p w14:paraId="0A986F5D" w14:textId="77777777" w:rsidR="006642CC" w:rsidRDefault="006642CC" w:rsidP="006642CC">
      <w:pPr>
        <w:spacing w:after="0" w:line="240" w:lineRule="auto"/>
        <w:jc w:val="center"/>
        <w:rPr>
          <w:rFonts w:ascii="Arial Narrow" w:hAnsi="Arial Narrow"/>
          <w:b/>
          <w:color w:val="000000" w:themeColor="text1"/>
          <w:sz w:val="96"/>
          <w:szCs w:val="96"/>
        </w:rPr>
      </w:pPr>
      <w:r w:rsidRPr="00137970">
        <w:rPr>
          <w:rFonts w:ascii="Arial Narrow" w:hAnsi="Arial Narrow"/>
          <w:b/>
          <w:color w:val="000000" w:themeColor="text1"/>
          <w:sz w:val="96"/>
          <w:szCs w:val="96"/>
        </w:rPr>
        <w:t>Para más material gratis</w:t>
      </w:r>
    </w:p>
    <w:p w14:paraId="14F4EB19" w14:textId="77777777" w:rsidR="006642CC" w:rsidRDefault="006642CC" w:rsidP="006642CC">
      <w:pPr>
        <w:spacing w:after="0" w:line="240" w:lineRule="auto"/>
        <w:jc w:val="center"/>
        <w:rPr>
          <w:rFonts w:ascii="Arial Narrow" w:hAnsi="Arial Narrow"/>
          <w:b/>
          <w:color w:val="000000" w:themeColor="text1"/>
          <w:sz w:val="96"/>
          <w:szCs w:val="96"/>
        </w:rPr>
      </w:pPr>
    </w:p>
    <w:bookmarkEnd w:id="0"/>
    <w:p w14:paraId="12EBED49" w14:textId="77777777" w:rsidR="006642CC" w:rsidRPr="00DD35ED" w:rsidRDefault="006642CC" w:rsidP="006642CC">
      <w:pPr>
        <w:spacing w:after="0" w:line="240" w:lineRule="auto"/>
        <w:jc w:val="center"/>
        <w:rPr>
          <w:rFonts w:ascii="Arial Narrow" w:hAnsi="Arial Narrow"/>
          <w:b/>
          <w:color w:val="000000" w:themeColor="text1"/>
          <w:sz w:val="96"/>
          <w:szCs w:val="96"/>
        </w:rPr>
      </w:pPr>
      <w:r>
        <w:rPr>
          <w:rFonts w:ascii="Arial Narrow" w:hAnsi="Arial Narrow"/>
          <w:b/>
          <w:noProof/>
          <w:color w:val="000000" w:themeColor="text1"/>
          <w:sz w:val="96"/>
          <w:szCs w:val="96"/>
        </w:rPr>
        <w:drawing>
          <wp:inline distT="0" distB="0" distL="0" distR="0" wp14:anchorId="5128B4B2" wp14:editId="21A8F67E">
            <wp:extent cx="5334000" cy="3238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3238500"/>
                    </a:xfrm>
                    <a:prstGeom prst="rect">
                      <a:avLst/>
                    </a:prstGeom>
                    <a:noFill/>
                    <a:ln>
                      <a:noFill/>
                    </a:ln>
                  </pic:spPr>
                </pic:pic>
              </a:graphicData>
            </a:graphic>
          </wp:inline>
        </w:drawing>
      </w:r>
      <w:bookmarkEnd w:id="1"/>
    </w:p>
    <w:p w14:paraId="7C4DAD60" w14:textId="77777777" w:rsidR="006642CC" w:rsidRDefault="006642CC"/>
    <w:sectPr w:rsidR="006642CC" w:rsidSect="006642CC">
      <w:pgSz w:w="15840" w:h="12240" w:orient="landscape"/>
      <w:pgMar w:top="1701" w:right="1417" w:bottom="1701"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1A3"/>
    <w:multiLevelType w:val="hybridMultilevel"/>
    <w:tmpl w:val="26AE36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455FC5"/>
    <w:multiLevelType w:val="hybridMultilevel"/>
    <w:tmpl w:val="AE6A9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C02B28"/>
    <w:multiLevelType w:val="hybridMultilevel"/>
    <w:tmpl w:val="31A87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8773DA"/>
    <w:multiLevelType w:val="hybridMultilevel"/>
    <w:tmpl w:val="892CD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A71A97"/>
    <w:multiLevelType w:val="hybridMultilevel"/>
    <w:tmpl w:val="8B746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012351"/>
    <w:multiLevelType w:val="hybridMultilevel"/>
    <w:tmpl w:val="2ACE97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0F322E"/>
    <w:multiLevelType w:val="hybridMultilevel"/>
    <w:tmpl w:val="F3BE53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A94B17"/>
    <w:multiLevelType w:val="hybridMultilevel"/>
    <w:tmpl w:val="4ACCF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433B45"/>
    <w:multiLevelType w:val="hybridMultilevel"/>
    <w:tmpl w:val="3F6C98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0F475E0"/>
    <w:multiLevelType w:val="hybridMultilevel"/>
    <w:tmpl w:val="ED404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22D47D6"/>
    <w:multiLevelType w:val="hybridMultilevel"/>
    <w:tmpl w:val="1C2C2B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5754143"/>
    <w:multiLevelType w:val="hybridMultilevel"/>
    <w:tmpl w:val="B6FA37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7BE4A8D"/>
    <w:multiLevelType w:val="hybridMultilevel"/>
    <w:tmpl w:val="9BB02C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7DC60E3"/>
    <w:multiLevelType w:val="hybridMultilevel"/>
    <w:tmpl w:val="7CF062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BD77DB5"/>
    <w:multiLevelType w:val="hybridMultilevel"/>
    <w:tmpl w:val="C24EC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DA96746"/>
    <w:multiLevelType w:val="hybridMultilevel"/>
    <w:tmpl w:val="6974E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76262DD"/>
    <w:multiLevelType w:val="hybridMultilevel"/>
    <w:tmpl w:val="E5EE6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8EA3129"/>
    <w:multiLevelType w:val="hybridMultilevel"/>
    <w:tmpl w:val="55704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A40985"/>
    <w:multiLevelType w:val="hybridMultilevel"/>
    <w:tmpl w:val="CA12C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9DE3CED"/>
    <w:multiLevelType w:val="hybridMultilevel"/>
    <w:tmpl w:val="7DB642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34D0FA5"/>
    <w:multiLevelType w:val="hybridMultilevel"/>
    <w:tmpl w:val="BB728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77477B9"/>
    <w:multiLevelType w:val="hybridMultilevel"/>
    <w:tmpl w:val="8E1C5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803659E"/>
    <w:multiLevelType w:val="hybridMultilevel"/>
    <w:tmpl w:val="F68E50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8801F28"/>
    <w:multiLevelType w:val="hybridMultilevel"/>
    <w:tmpl w:val="CEC601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B763F70"/>
    <w:multiLevelType w:val="hybridMultilevel"/>
    <w:tmpl w:val="13EE0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F2F0E17"/>
    <w:multiLevelType w:val="hybridMultilevel"/>
    <w:tmpl w:val="80CCB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37775184">
    <w:abstractNumId w:val="16"/>
  </w:num>
  <w:num w:numId="2" w16cid:durableId="342904097">
    <w:abstractNumId w:val="3"/>
  </w:num>
  <w:num w:numId="3" w16cid:durableId="984432877">
    <w:abstractNumId w:val="2"/>
  </w:num>
  <w:num w:numId="4" w16cid:durableId="2043556299">
    <w:abstractNumId w:val="18"/>
  </w:num>
  <w:num w:numId="5" w16cid:durableId="1911453030">
    <w:abstractNumId w:val="10"/>
  </w:num>
  <w:num w:numId="6" w16cid:durableId="652678873">
    <w:abstractNumId w:val="7"/>
  </w:num>
  <w:num w:numId="7" w16cid:durableId="973412857">
    <w:abstractNumId w:val="14"/>
  </w:num>
  <w:num w:numId="8" w16cid:durableId="564683751">
    <w:abstractNumId w:val="0"/>
  </w:num>
  <w:num w:numId="9" w16cid:durableId="89590606">
    <w:abstractNumId w:val="12"/>
  </w:num>
  <w:num w:numId="10" w16cid:durableId="1786583491">
    <w:abstractNumId w:val="15"/>
  </w:num>
  <w:num w:numId="11" w16cid:durableId="301085777">
    <w:abstractNumId w:val="13"/>
  </w:num>
  <w:num w:numId="12" w16cid:durableId="1197232852">
    <w:abstractNumId w:val="6"/>
  </w:num>
  <w:num w:numId="13" w16cid:durableId="1541867203">
    <w:abstractNumId w:val="4"/>
  </w:num>
  <w:num w:numId="14" w16cid:durableId="298459517">
    <w:abstractNumId w:val="22"/>
  </w:num>
  <w:num w:numId="15" w16cid:durableId="1744254734">
    <w:abstractNumId w:val="11"/>
  </w:num>
  <w:num w:numId="16" w16cid:durableId="1564019627">
    <w:abstractNumId w:val="8"/>
  </w:num>
  <w:num w:numId="17" w16cid:durableId="1068914739">
    <w:abstractNumId w:val="21"/>
  </w:num>
  <w:num w:numId="18" w16cid:durableId="1656497442">
    <w:abstractNumId w:val="19"/>
  </w:num>
  <w:num w:numId="19" w16cid:durableId="862934825">
    <w:abstractNumId w:val="17"/>
  </w:num>
  <w:num w:numId="20" w16cid:durableId="1260868534">
    <w:abstractNumId w:val="5"/>
  </w:num>
  <w:num w:numId="21" w16cid:durableId="1191799176">
    <w:abstractNumId w:val="20"/>
  </w:num>
  <w:num w:numId="22" w16cid:durableId="1314259914">
    <w:abstractNumId w:val="9"/>
  </w:num>
  <w:num w:numId="23" w16cid:durableId="429476764">
    <w:abstractNumId w:val="1"/>
  </w:num>
  <w:num w:numId="24" w16cid:durableId="947273719">
    <w:abstractNumId w:val="23"/>
  </w:num>
  <w:num w:numId="25" w16cid:durableId="781649084">
    <w:abstractNumId w:val="25"/>
  </w:num>
  <w:num w:numId="26" w16cid:durableId="14773338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06D"/>
    <w:rsid w:val="0004606D"/>
    <w:rsid w:val="004611D4"/>
    <w:rsid w:val="006642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BDF4"/>
  <w15:chartTrackingRefBased/>
  <w15:docId w15:val="{0541FEB4-A396-4304-99B6-5E2B74A9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2C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642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6642CC"/>
    <w:pPr>
      <w:ind w:left="720"/>
      <w:contextualSpacing/>
    </w:pPr>
  </w:style>
  <w:style w:type="paragraph" w:styleId="Sinespaciado">
    <w:name w:val="No Spacing"/>
    <w:link w:val="SinespaciadoCar"/>
    <w:uiPriority w:val="1"/>
    <w:qFormat/>
    <w:rsid w:val="006642CC"/>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6642CC"/>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8</Pages>
  <Words>1717</Words>
  <Characters>9447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Hanamichi Sakuragi</dc:creator>
  <cp:keywords/>
  <dc:description/>
  <cp:lastModifiedBy>Hanamichi Sakuragi</cp:lastModifiedBy>
  <cp:revision>2</cp:revision>
  <dcterms:created xsi:type="dcterms:W3CDTF">2022-12-01T00:10:00Z</dcterms:created>
  <dcterms:modified xsi:type="dcterms:W3CDTF">2022-12-01T04:42:00Z</dcterms:modified>
</cp:coreProperties>
</file>